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AEC6A" w14:textId="77777777" w:rsidR="00E059F2" w:rsidRDefault="00E059F2">
      <w:pPr>
        <w:rPr>
          <w:sz w:val="28"/>
          <w:szCs w:val="28"/>
        </w:rPr>
      </w:pPr>
      <w:r w:rsidRPr="00E059F2">
        <w:rPr>
          <w:sz w:val="28"/>
          <w:szCs w:val="28"/>
        </w:rPr>
        <w:t>We</w:t>
      </w:r>
      <w:r w:rsidRPr="00E059F2">
        <w:rPr>
          <w:sz w:val="28"/>
          <w:szCs w:val="28"/>
        </w:rPr>
        <w:t xml:space="preserve"> discuss the theme of sacrifice as the culmination of a vision statement. </w:t>
      </w:r>
      <w:r>
        <w:rPr>
          <w:sz w:val="28"/>
          <w:szCs w:val="28"/>
        </w:rPr>
        <w:t>We</w:t>
      </w:r>
      <w:r w:rsidRPr="00E059F2">
        <w:rPr>
          <w:sz w:val="28"/>
          <w:szCs w:val="28"/>
        </w:rPr>
        <w:t xml:space="preserve"> </w:t>
      </w:r>
      <w:r>
        <w:rPr>
          <w:sz w:val="28"/>
          <w:szCs w:val="28"/>
        </w:rPr>
        <w:t>emphasise</w:t>
      </w:r>
      <w:r w:rsidRPr="00E059F2">
        <w:rPr>
          <w:sz w:val="28"/>
          <w:szCs w:val="28"/>
        </w:rPr>
        <w:t xml:space="preserve"> that sacrifice involves giving up something valued for </w:t>
      </w:r>
      <w:r>
        <w:rPr>
          <w:sz w:val="28"/>
          <w:szCs w:val="28"/>
        </w:rPr>
        <w:t xml:space="preserve">a </w:t>
      </w:r>
      <w:r w:rsidRPr="00E059F2">
        <w:rPr>
          <w:sz w:val="28"/>
          <w:szCs w:val="28"/>
        </w:rPr>
        <w:t xml:space="preserve">greater purpose, exemplified by Jesus Christ, the ultimate sacrifice. </w:t>
      </w:r>
      <w:r>
        <w:rPr>
          <w:sz w:val="28"/>
          <w:szCs w:val="28"/>
        </w:rPr>
        <w:t>We connect</w:t>
      </w:r>
      <w:r w:rsidRPr="00E059F2">
        <w:rPr>
          <w:sz w:val="28"/>
          <w:szCs w:val="28"/>
        </w:rPr>
        <w:t xml:space="preserve"> key qualities—resilience, strength, contentment, and overcoming weariness—to Jesus, illustrating how He demonstrated steadfastness, authoritative power, contentment in His relationship with the Father, and reliance on divine strength. It concludes that to follow Jesus is to embrace sacrifice, urging believers to emulate His example and recognize their calling to do the same.</w:t>
      </w:r>
    </w:p>
    <w:p w14:paraId="41D2CFC4" w14:textId="77777777" w:rsidR="00E059F2" w:rsidRDefault="00E059F2">
      <w:pPr>
        <w:rPr>
          <w:sz w:val="28"/>
          <w:szCs w:val="28"/>
        </w:rPr>
      </w:pPr>
    </w:p>
    <w:p w14:paraId="7A1522F0" w14:textId="6ACC7C8B" w:rsidR="00A029FF" w:rsidRPr="00E059F2" w:rsidRDefault="00E059F2">
      <w:pPr>
        <w:rPr>
          <w:rFonts w:ascii="Calibri" w:hAnsi="Calibri" w:cs="Calibri"/>
          <w:sz w:val="28"/>
          <w:szCs w:val="28"/>
        </w:rPr>
      </w:pPr>
      <w:proofErr w:type="spellStart"/>
      <w:r w:rsidRPr="00E059F2">
        <w:rPr>
          <w:rStyle w:val="ts-alignment-element"/>
          <w:rFonts w:ascii="Calibri" w:hAnsi="Calibri" w:cs="Calibri"/>
          <w:color w:val="000000"/>
          <w:sz w:val="28"/>
          <w:szCs w:val="28"/>
        </w:rPr>
        <w:t>Tunajadili</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mada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ya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dhabihu</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kama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kilele</w:t>
      </w:r>
      <w:proofErr w:type="spellEnd"/>
      <w:r w:rsidRPr="00E059F2">
        <w:rPr>
          <w:rFonts w:ascii="Calibri" w:hAnsi="Calibri" w:cs="Calibri"/>
          <w:color w:val="000000"/>
          <w:sz w:val="28"/>
          <w:szCs w:val="28"/>
          <w:shd w:val="clear" w:color="auto" w:fill="EFF6FF"/>
        </w:rPr>
        <w:t xml:space="preserve"> </w:t>
      </w:r>
      <w:r w:rsidRPr="00E059F2">
        <w:rPr>
          <w:rStyle w:val="ts-alignment-element"/>
          <w:rFonts w:ascii="Calibri" w:hAnsi="Calibri" w:cs="Calibri"/>
          <w:color w:val="000000"/>
          <w:sz w:val="28"/>
          <w:szCs w:val="28"/>
        </w:rPr>
        <w:t>cha</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taarifa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ya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maono</w:t>
      </w:r>
      <w:proofErr w:type="spellEnd"/>
      <w:r w:rsidRPr="00E059F2">
        <w:rPr>
          <w:rStyle w:val="ts-alignment-element"/>
          <w:rFonts w:ascii="Calibri" w:hAnsi="Calibri" w:cs="Calibri"/>
          <w:color w:val="000000"/>
          <w:sz w:val="28"/>
          <w:szCs w:val="28"/>
        </w:rPr>
        <w:t>.</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Tunasisitiza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kwamba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dhabihu</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inahusisha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kuacha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kitu</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kinachothaminiwa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kwa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kusudi</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kubwa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zaidi</w:t>
      </w:r>
      <w:proofErr w:type="spellEnd"/>
      <w:r w:rsidRPr="00E059F2">
        <w:rPr>
          <w:rStyle w:val="ts-alignment-element"/>
          <w:rFonts w:ascii="Calibri" w:hAnsi="Calibri" w:cs="Calibri"/>
          <w:color w:val="000000"/>
          <w:sz w:val="28"/>
          <w:szCs w:val="28"/>
        </w:rPr>
        <w:t>,</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lililoonyeshwa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na</w:t>
      </w:r>
      <w:proofErr w:type="spellEnd"/>
      <w:r w:rsidRPr="00E059F2">
        <w:rPr>
          <w:rFonts w:ascii="Calibri" w:hAnsi="Calibri" w:cs="Calibri"/>
          <w:color w:val="000000"/>
          <w:sz w:val="28"/>
          <w:szCs w:val="28"/>
          <w:shd w:val="clear" w:color="auto" w:fill="EFF6FF"/>
        </w:rPr>
        <w:t xml:space="preserve"> </w:t>
      </w:r>
      <w:r w:rsidRPr="00E059F2">
        <w:rPr>
          <w:rStyle w:val="ts-alignment-element"/>
          <w:rFonts w:ascii="Calibri" w:hAnsi="Calibri" w:cs="Calibri"/>
          <w:color w:val="000000"/>
          <w:sz w:val="28"/>
          <w:szCs w:val="28"/>
        </w:rPr>
        <w:t>Yesu</w:t>
      </w:r>
      <w:r w:rsidRPr="00E059F2">
        <w:rPr>
          <w:rFonts w:ascii="Calibri" w:hAnsi="Calibri" w:cs="Calibri"/>
          <w:color w:val="000000"/>
          <w:sz w:val="28"/>
          <w:szCs w:val="28"/>
          <w:shd w:val="clear" w:color="auto" w:fill="EFF6FF"/>
        </w:rPr>
        <w:t xml:space="preserve"> </w:t>
      </w:r>
      <w:r w:rsidRPr="00E059F2">
        <w:rPr>
          <w:rStyle w:val="ts-alignment-element"/>
          <w:rFonts w:ascii="Calibri" w:hAnsi="Calibri" w:cs="Calibri"/>
          <w:color w:val="000000"/>
          <w:sz w:val="28"/>
          <w:szCs w:val="28"/>
        </w:rPr>
        <w:t>Kristo,</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dhabihu</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ya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mwisho</w:t>
      </w:r>
      <w:proofErr w:type="spellEnd"/>
      <w:r w:rsidRPr="00E059F2">
        <w:rPr>
          <w:rStyle w:val="ts-alignment-element"/>
          <w:rFonts w:ascii="Calibri" w:hAnsi="Calibri" w:cs="Calibri"/>
          <w:color w:val="000000"/>
          <w:sz w:val="28"/>
          <w:szCs w:val="28"/>
        </w:rPr>
        <w:t>.</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Tunaunganisha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sifa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muhimu</w:t>
      </w:r>
      <w:proofErr w:type="spellEnd"/>
      <w:r w:rsidRPr="00E059F2">
        <w:rPr>
          <w:rStyle w:val="ts-alignment-element"/>
          <w:rFonts w:ascii="Calibri" w:hAnsi="Calibri" w:cs="Calibri"/>
          <w:color w:val="000000"/>
          <w:sz w:val="28"/>
          <w:szCs w:val="28"/>
        </w:rPr>
        <w:t>—</w:t>
      </w:r>
      <w:proofErr w:type="spellStart"/>
      <w:r w:rsidRPr="00E059F2">
        <w:rPr>
          <w:rStyle w:val="ts-alignment-element"/>
          <w:rFonts w:ascii="Calibri" w:hAnsi="Calibri" w:cs="Calibri"/>
          <w:color w:val="000000"/>
          <w:sz w:val="28"/>
          <w:szCs w:val="28"/>
        </w:rPr>
        <w:t>uthabiti</w:t>
      </w:r>
      <w:proofErr w:type="spellEnd"/>
      <w:r w:rsidRPr="00E059F2">
        <w:rPr>
          <w:rStyle w:val="ts-alignment-element"/>
          <w:rFonts w:ascii="Calibri" w:hAnsi="Calibri" w:cs="Calibri"/>
          <w:color w:val="000000"/>
          <w:sz w:val="28"/>
          <w:szCs w:val="28"/>
        </w:rPr>
        <w:t>,</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nguvu</w:t>
      </w:r>
      <w:proofErr w:type="spellEnd"/>
      <w:r w:rsidRPr="00E059F2">
        <w:rPr>
          <w:rStyle w:val="ts-alignment-element"/>
          <w:rFonts w:ascii="Calibri" w:hAnsi="Calibri" w:cs="Calibri"/>
          <w:color w:val="000000"/>
          <w:sz w:val="28"/>
          <w:szCs w:val="28"/>
        </w:rPr>
        <w:t>,</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kuridhika</w:t>
      </w:r>
      <w:proofErr w:type="spellEnd"/>
      <w:r w:rsidRPr="00E059F2">
        <w:rPr>
          <w:rStyle w:val="ts-alignment-element"/>
          <w:rFonts w:ascii="Calibri" w:hAnsi="Calibri" w:cs="Calibri"/>
          <w:color w:val="000000"/>
          <w:sz w:val="28"/>
          <w:szCs w:val="28"/>
        </w:rPr>
        <w:t>,</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na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kushinda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uchovu</w:t>
      </w:r>
      <w:proofErr w:type="spellEnd"/>
      <w:r w:rsidRPr="00E059F2">
        <w:rPr>
          <w:rStyle w:val="ts-alignment-element"/>
          <w:rFonts w:ascii="Calibri" w:hAnsi="Calibri" w:cs="Calibri"/>
          <w:color w:val="000000"/>
          <w:sz w:val="28"/>
          <w:szCs w:val="28"/>
        </w:rPr>
        <w:t>—</w:t>
      </w:r>
      <w:proofErr w:type="spellStart"/>
      <w:r w:rsidRPr="00E059F2">
        <w:rPr>
          <w:rStyle w:val="ts-alignment-element"/>
          <w:rFonts w:ascii="Calibri" w:hAnsi="Calibri" w:cs="Calibri"/>
          <w:color w:val="000000"/>
          <w:sz w:val="28"/>
          <w:szCs w:val="28"/>
        </w:rPr>
        <w:t>kwa</w:t>
      </w:r>
      <w:proofErr w:type="spellEnd"/>
      <w:r w:rsidRPr="00E059F2">
        <w:rPr>
          <w:rFonts w:ascii="Calibri" w:hAnsi="Calibri" w:cs="Calibri"/>
          <w:color w:val="000000"/>
          <w:sz w:val="28"/>
          <w:szCs w:val="28"/>
          <w:shd w:val="clear" w:color="auto" w:fill="EFF6FF"/>
        </w:rPr>
        <w:t xml:space="preserve"> </w:t>
      </w:r>
      <w:r w:rsidRPr="00E059F2">
        <w:rPr>
          <w:rStyle w:val="ts-alignment-element"/>
          <w:rFonts w:ascii="Calibri" w:hAnsi="Calibri" w:cs="Calibri"/>
          <w:color w:val="000000"/>
          <w:sz w:val="28"/>
          <w:szCs w:val="28"/>
        </w:rPr>
        <w:t>Yesu,</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akionyesha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jinsi</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alivyoonyesha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uthabiti</w:t>
      </w:r>
      <w:proofErr w:type="spellEnd"/>
      <w:r w:rsidRPr="00E059F2">
        <w:rPr>
          <w:rStyle w:val="ts-alignment-element"/>
          <w:rFonts w:ascii="Calibri" w:hAnsi="Calibri" w:cs="Calibri"/>
          <w:color w:val="000000"/>
          <w:sz w:val="28"/>
          <w:szCs w:val="28"/>
        </w:rPr>
        <w:t>,</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nguvu</w:t>
      </w:r>
      <w:proofErr w:type="spellEnd"/>
      <w:r w:rsidRPr="00E059F2">
        <w:rPr>
          <w:rFonts w:ascii="Calibri" w:hAnsi="Calibri" w:cs="Calibri"/>
          <w:color w:val="000000"/>
          <w:sz w:val="28"/>
          <w:szCs w:val="28"/>
          <w:shd w:val="clear" w:color="auto" w:fill="EFF6FF"/>
        </w:rPr>
        <w:t xml:space="preserve"> </w:t>
      </w:r>
      <w:r w:rsidRPr="00E059F2">
        <w:rPr>
          <w:rStyle w:val="ts-alignment-element"/>
          <w:rFonts w:ascii="Calibri" w:hAnsi="Calibri" w:cs="Calibri"/>
          <w:color w:val="000000"/>
          <w:sz w:val="28"/>
          <w:szCs w:val="28"/>
        </w:rPr>
        <w:t>za</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mamlaka</w:t>
      </w:r>
      <w:proofErr w:type="spellEnd"/>
      <w:r w:rsidRPr="00E059F2">
        <w:rPr>
          <w:rStyle w:val="ts-alignment-element"/>
          <w:rFonts w:ascii="Calibri" w:hAnsi="Calibri" w:cs="Calibri"/>
          <w:color w:val="000000"/>
          <w:sz w:val="28"/>
          <w:szCs w:val="28"/>
        </w:rPr>
        <w:t>,</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kuridhika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katika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uhusiano</w:t>
      </w:r>
      <w:proofErr w:type="spellEnd"/>
      <w:r w:rsidRPr="00E059F2">
        <w:rPr>
          <w:rFonts w:ascii="Calibri" w:hAnsi="Calibri" w:cs="Calibri"/>
          <w:color w:val="000000"/>
          <w:sz w:val="28"/>
          <w:szCs w:val="28"/>
          <w:shd w:val="clear" w:color="auto" w:fill="EFF6FF"/>
        </w:rPr>
        <w:t xml:space="preserve"> </w:t>
      </w:r>
      <w:r w:rsidRPr="00E059F2">
        <w:rPr>
          <w:rStyle w:val="ts-alignment-element"/>
          <w:rFonts w:ascii="Calibri" w:hAnsi="Calibri" w:cs="Calibri"/>
          <w:color w:val="000000"/>
          <w:sz w:val="28"/>
          <w:szCs w:val="28"/>
        </w:rPr>
        <w:t>Wake</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na</w:t>
      </w:r>
      <w:proofErr w:type="spellEnd"/>
      <w:r w:rsidRPr="00E059F2">
        <w:rPr>
          <w:rFonts w:ascii="Calibri" w:hAnsi="Calibri" w:cs="Calibri"/>
          <w:color w:val="000000"/>
          <w:sz w:val="28"/>
          <w:szCs w:val="28"/>
          <w:shd w:val="clear" w:color="auto" w:fill="EFF6FF"/>
        </w:rPr>
        <w:t xml:space="preserve"> </w:t>
      </w:r>
      <w:r w:rsidRPr="00E059F2">
        <w:rPr>
          <w:rStyle w:val="ts-alignment-element"/>
          <w:rFonts w:ascii="Calibri" w:hAnsi="Calibri" w:cs="Calibri"/>
          <w:color w:val="000000"/>
          <w:sz w:val="28"/>
          <w:szCs w:val="28"/>
        </w:rPr>
        <w:t>Baba,</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na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kutegemea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nguvu</w:t>
      </w:r>
      <w:proofErr w:type="spellEnd"/>
      <w:r w:rsidRPr="00E059F2">
        <w:rPr>
          <w:rFonts w:ascii="Calibri" w:hAnsi="Calibri" w:cs="Calibri"/>
          <w:color w:val="000000"/>
          <w:sz w:val="28"/>
          <w:szCs w:val="28"/>
          <w:shd w:val="clear" w:color="auto" w:fill="EFF6FF"/>
        </w:rPr>
        <w:t xml:space="preserve"> </w:t>
      </w:r>
      <w:r w:rsidRPr="00E059F2">
        <w:rPr>
          <w:rStyle w:val="ts-alignment-element"/>
          <w:rFonts w:ascii="Calibri" w:hAnsi="Calibri" w:cs="Calibri"/>
          <w:color w:val="000000"/>
          <w:sz w:val="28"/>
          <w:szCs w:val="28"/>
        </w:rPr>
        <w:t>za</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kimungu</w:t>
      </w:r>
      <w:proofErr w:type="spellEnd"/>
      <w:r w:rsidRPr="00E059F2">
        <w:rPr>
          <w:rStyle w:val="ts-alignment-element"/>
          <w:rFonts w:ascii="Calibri" w:hAnsi="Calibri" w:cs="Calibri"/>
          <w:color w:val="000000"/>
          <w:sz w:val="28"/>
          <w:szCs w:val="28"/>
        </w:rPr>
        <w:t>.</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Inahitimisha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kuwa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kumfuata</w:t>
      </w:r>
      <w:proofErr w:type="spellEnd"/>
      <w:r w:rsidRPr="00E059F2">
        <w:rPr>
          <w:rFonts w:ascii="Calibri" w:hAnsi="Calibri" w:cs="Calibri"/>
          <w:color w:val="000000"/>
          <w:sz w:val="28"/>
          <w:szCs w:val="28"/>
          <w:shd w:val="clear" w:color="auto" w:fill="EFF6FF"/>
        </w:rPr>
        <w:t xml:space="preserve"> </w:t>
      </w:r>
      <w:r w:rsidRPr="00E059F2">
        <w:rPr>
          <w:rStyle w:val="ts-alignment-element"/>
          <w:rFonts w:ascii="Calibri" w:hAnsi="Calibri" w:cs="Calibri"/>
          <w:color w:val="000000"/>
          <w:sz w:val="28"/>
          <w:szCs w:val="28"/>
        </w:rPr>
        <w:t>Yesu</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ni</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kukumbatia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dhabihu</w:t>
      </w:r>
      <w:proofErr w:type="spellEnd"/>
      <w:r w:rsidRPr="00E059F2">
        <w:rPr>
          <w:rStyle w:val="ts-alignment-element"/>
          <w:rFonts w:ascii="Calibri" w:hAnsi="Calibri" w:cs="Calibri"/>
          <w:color w:val="000000"/>
          <w:sz w:val="28"/>
          <w:szCs w:val="28"/>
        </w:rPr>
        <w:t>,</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kuwahimiza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waumini</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kuiga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mfano</w:t>
      </w:r>
      <w:proofErr w:type="spellEnd"/>
      <w:r w:rsidRPr="00E059F2">
        <w:rPr>
          <w:rFonts w:ascii="Calibri" w:hAnsi="Calibri" w:cs="Calibri"/>
          <w:color w:val="000000"/>
          <w:sz w:val="28"/>
          <w:szCs w:val="28"/>
          <w:shd w:val="clear" w:color="auto" w:fill="EFF6FF"/>
        </w:rPr>
        <w:t xml:space="preserve"> </w:t>
      </w:r>
      <w:r w:rsidRPr="00E059F2">
        <w:rPr>
          <w:rStyle w:val="ts-alignment-element"/>
          <w:rFonts w:ascii="Calibri" w:hAnsi="Calibri" w:cs="Calibri"/>
          <w:color w:val="000000"/>
          <w:sz w:val="28"/>
          <w:szCs w:val="28"/>
        </w:rPr>
        <w:t>wake</w:t>
      </w:r>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na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kutambua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wito</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wao</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wa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kufanya</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vivyo</w:t>
      </w:r>
      <w:proofErr w:type="spellEnd"/>
      <w:r w:rsidRPr="00E059F2">
        <w:rPr>
          <w:rFonts w:ascii="Calibri" w:hAnsi="Calibri" w:cs="Calibri"/>
          <w:color w:val="000000"/>
          <w:sz w:val="28"/>
          <w:szCs w:val="28"/>
          <w:shd w:val="clear" w:color="auto" w:fill="EFF6FF"/>
        </w:rPr>
        <w:t xml:space="preserve"> </w:t>
      </w:r>
      <w:proofErr w:type="spellStart"/>
      <w:r w:rsidRPr="00E059F2">
        <w:rPr>
          <w:rStyle w:val="ts-alignment-element"/>
          <w:rFonts w:ascii="Calibri" w:hAnsi="Calibri" w:cs="Calibri"/>
          <w:color w:val="000000"/>
          <w:sz w:val="28"/>
          <w:szCs w:val="28"/>
        </w:rPr>
        <w:t>hivyo</w:t>
      </w:r>
      <w:proofErr w:type="spellEnd"/>
      <w:r w:rsidRPr="00E059F2">
        <w:rPr>
          <w:rStyle w:val="ts-alignment-element"/>
          <w:rFonts w:ascii="Calibri" w:hAnsi="Calibri" w:cs="Calibri"/>
          <w:color w:val="000000"/>
          <w:sz w:val="28"/>
          <w:szCs w:val="28"/>
        </w:rPr>
        <w:t>.</w:t>
      </w:r>
    </w:p>
    <w:p w14:paraId="138BF7B7" w14:textId="77777777" w:rsidR="00A029FF" w:rsidRDefault="00A029FF">
      <w:pPr>
        <w:rPr>
          <w:b/>
          <w:bCs/>
          <w:u w:val="single"/>
        </w:rPr>
      </w:pPr>
    </w:p>
    <w:p w14:paraId="66C981B7" w14:textId="77777777" w:rsidR="00A029FF" w:rsidRDefault="00A029FF">
      <w:pPr>
        <w:rPr>
          <w:b/>
          <w:bCs/>
          <w:u w:val="single"/>
        </w:rPr>
      </w:pPr>
    </w:p>
    <w:p w14:paraId="2C0D4164" w14:textId="77777777" w:rsidR="00A029FF" w:rsidRDefault="00A029FF">
      <w:pPr>
        <w:rPr>
          <w:b/>
          <w:bCs/>
          <w:u w:val="single"/>
        </w:rPr>
      </w:pPr>
    </w:p>
    <w:p w14:paraId="475082DF" w14:textId="77777777" w:rsidR="00E059F2" w:rsidRDefault="00E059F2">
      <w:pPr>
        <w:rPr>
          <w:b/>
          <w:bCs/>
          <w:u w:val="single"/>
        </w:rPr>
      </w:pPr>
      <w:r>
        <w:rPr>
          <w:b/>
          <w:bCs/>
          <w:u w:val="single"/>
        </w:rPr>
        <w:br w:type="page"/>
      </w:r>
    </w:p>
    <w:p w14:paraId="727D8144" w14:textId="33F13379" w:rsidR="000E1F2E" w:rsidRDefault="003D0EA8">
      <w:pPr>
        <w:rPr>
          <w:b/>
          <w:bCs/>
          <w:u w:val="single"/>
        </w:rPr>
      </w:pPr>
      <w:r w:rsidRPr="003D0EA8">
        <w:rPr>
          <w:b/>
          <w:bCs/>
          <w:u w:val="single"/>
        </w:rPr>
        <w:lastRenderedPageBreak/>
        <w:t>Sacrifice</w:t>
      </w:r>
    </w:p>
    <w:p w14:paraId="3BA0FCC0" w14:textId="44660DEE" w:rsidR="003D0EA8" w:rsidRDefault="003D0EA8">
      <w:r>
        <w:t>Today</w:t>
      </w:r>
      <w:r w:rsidR="007B498F">
        <w:t>,</w:t>
      </w:r>
      <w:r>
        <w:t xml:space="preserve"> we look at the last word in our vision statement for this year.</w:t>
      </w:r>
    </w:p>
    <w:p w14:paraId="171A2850" w14:textId="7FFAE8FF" w:rsidR="003D0EA8" w:rsidRDefault="003D0EA8">
      <w:r>
        <w:t>Remember the statement?</w:t>
      </w:r>
    </w:p>
    <w:p w14:paraId="6602E7A5" w14:textId="0A49145C" w:rsidR="003D0EA8" w:rsidRDefault="003D0EA8">
      <w:r w:rsidRPr="003D0EA8">
        <w:t>From the internal work of resilience, strength building, contentment, and working against weariness comes the external work of sacrifice.</w:t>
      </w:r>
    </w:p>
    <w:p w14:paraId="54ABB11D" w14:textId="0CDCFA50" w:rsidR="003D0EA8" w:rsidRDefault="003D0EA8">
      <w:r>
        <w:t xml:space="preserve">Sacrifice is </w:t>
      </w:r>
      <w:r w:rsidRPr="003D0EA8">
        <w:t>an act of giving up something valued for the sake of something else regarded as more important or worthy</w:t>
      </w:r>
      <w:r>
        <w:t>.</w:t>
      </w:r>
    </w:p>
    <w:p w14:paraId="56D59935" w14:textId="40C7CCA4" w:rsidR="003D0EA8" w:rsidRDefault="00005332">
      <w:r>
        <w:t>When we think of sacrifice, we think of Jesus</w:t>
      </w:r>
      <w:r w:rsidR="00504E92">
        <w:t>, our ultimate sacrifice</w:t>
      </w:r>
      <w:r w:rsidR="006765B9">
        <w:t>. B</w:t>
      </w:r>
      <w:r>
        <w:t xml:space="preserve">ut </w:t>
      </w:r>
      <w:r w:rsidR="007B498F">
        <w:t xml:space="preserve">I </w:t>
      </w:r>
      <w:r>
        <w:t xml:space="preserve">have come to realise that </w:t>
      </w:r>
      <w:proofErr w:type="gramStart"/>
      <w:r>
        <w:t>all of</w:t>
      </w:r>
      <w:proofErr w:type="gramEnd"/>
      <w:r>
        <w:t xml:space="preserve"> the words in our vision statement apply to Jesus.</w:t>
      </w:r>
    </w:p>
    <w:p w14:paraId="5EB78001" w14:textId="6F7EB5C5" w:rsidR="00005332" w:rsidRDefault="00C37B25" w:rsidP="00F401D0">
      <w:pPr>
        <w:pStyle w:val="ListParagraph"/>
        <w:numPr>
          <w:ilvl w:val="0"/>
          <w:numId w:val="1"/>
        </w:numPr>
      </w:pPr>
      <w:r>
        <w:t xml:space="preserve">Another name for </w:t>
      </w:r>
      <w:r w:rsidRPr="00F401D0">
        <w:rPr>
          <w:u w:val="single"/>
        </w:rPr>
        <w:t>resilience</w:t>
      </w:r>
      <w:r>
        <w:t xml:space="preserve"> is steadfastness.</w:t>
      </w:r>
    </w:p>
    <w:p w14:paraId="27823881" w14:textId="77777777" w:rsidR="00893F8B" w:rsidRDefault="00C37B25" w:rsidP="00C37B25">
      <w:r>
        <w:t xml:space="preserve">The character of Jesus exemplified the quality of steadfastness. He praised it in others: John the Baptist, who was no reed shaken with the wind; Simon, whom He surnamed the rock-like man. His whole ministry, which began with victory in the Temptation, had behind it the force of steady and resolute purpose. </w:t>
      </w:r>
    </w:p>
    <w:p w14:paraId="54FE9EE7" w14:textId="77777777" w:rsidR="0019699F" w:rsidRDefault="00C37B25" w:rsidP="0019699F">
      <w:r>
        <w:t>‘</w:t>
      </w:r>
      <w:r w:rsidRPr="00893F8B">
        <w:rPr>
          <w:i/>
          <w:iCs/>
        </w:rPr>
        <w:t>He steadfastly set his face to go to Jerusalem’</w:t>
      </w:r>
      <w:r>
        <w:t xml:space="preserve"> (Lk 9:51) </w:t>
      </w:r>
      <w:r w:rsidR="00893F8B">
        <w:t>serves as</w:t>
      </w:r>
      <w:r>
        <w:t xml:space="preserve"> a description of the way in which He held straight on to His preconceived and predetermined goal.</w:t>
      </w:r>
      <w:r>
        <w:rPr>
          <w:rStyle w:val="FootnoteReference"/>
        </w:rPr>
        <w:footnoteReference w:id="1"/>
      </w:r>
    </w:p>
    <w:p w14:paraId="424F9AD5" w14:textId="005EEEDF" w:rsidR="002A7452" w:rsidRDefault="002A7452" w:rsidP="0019699F">
      <w:r>
        <w:t xml:space="preserve">In relation to </w:t>
      </w:r>
      <w:r w:rsidRPr="00F401D0">
        <w:rPr>
          <w:u w:val="single"/>
        </w:rPr>
        <w:t>strength</w:t>
      </w:r>
      <w:r>
        <w:t xml:space="preserve">: </w:t>
      </w:r>
    </w:p>
    <w:p w14:paraId="64A611F3" w14:textId="77777777" w:rsidR="00F676AA" w:rsidRDefault="002A7452" w:rsidP="00F676AA">
      <w:r>
        <w:t>In the NT, strength is primarily used to display Jesus Christ’s rule, authority, and power over all creation. His strength is demonstrated through teaching with authoritative power, performing miracles, healing all who come to him, casting out demons, commanding the forces of nature, and raising people from the dead. The working of God’s mighty strength through Christ is given through the Holy Spirit.</w:t>
      </w:r>
      <w:r>
        <w:rPr>
          <w:rStyle w:val="FootnoteReference"/>
        </w:rPr>
        <w:footnoteReference w:id="2"/>
      </w:r>
    </w:p>
    <w:p w14:paraId="7A3E36B1" w14:textId="40BB1875" w:rsidR="00D8087D" w:rsidRDefault="00D8087D" w:rsidP="00F676AA">
      <w:r>
        <w:t xml:space="preserve">In relation to </w:t>
      </w:r>
      <w:r w:rsidRPr="00F401D0">
        <w:rPr>
          <w:u w:val="single"/>
        </w:rPr>
        <w:t>contentment</w:t>
      </w:r>
      <w:r>
        <w:t>:</w:t>
      </w:r>
    </w:p>
    <w:p w14:paraId="65608E84" w14:textId="4218C886" w:rsidR="00D8087D" w:rsidRDefault="00D8087D" w:rsidP="002A7452">
      <w:r>
        <w:t xml:space="preserve">We </w:t>
      </w:r>
      <w:r w:rsidR="00F86089">
        <w:t>have discussed</w:t>
      </w:r>
      <w:r>
        <w:t xml:space="preserve"> being content in the knowledge of who we were. </w:t>
      </w:r>
    </w:p>
    <w:p w14:paraId="05AAF9E3" w14:textId="77777777" w:rsidR="00017D05" w:rsidRDefault="00014FC0" w:rsidP="001F335F">
      <w:pPr>
        <w:rPr>
          <w:i/>
          <w:iCs/>
        </w:rPr>
      </w:pPr>
      <w:r>
        <w:t>Jesus knew who he was: John 10:30 </w:t>
      </w:r>
      <w:r w:rsidRPr="00F401D0">
        <w:rPr>
          <w:i/>
          <w:iCs/>
        </w:rPr>
        <w:t>The Father and I are one.”</w:t>
      </w:r>
    </w:p>
    <w:p w14:paraId="16E1A83C" w14:textId="7C87ED63" w:rsidR="001F335F" w:rsidRDefault="001F335F" w:rsidP="001F335F">
      <w:r>
        <w:t xml:space="preserve">John 17:21 </w:t>
      </w:r>
      <w:r w:rsidRPr="00F401D0">
        <w:rPr>
          <w:i/>
          <w:iCs/>
        </w:rPr>
        <w:t>As you, Father, are in me and I am in you, may they also be in us, so that the world may believe that you have sent me.</w:t>
      </w:r>
    </w:p>
    <w:p w14:paraId="709BE901" w14:textId="73CD4BF3" w:rsidR="00014FC0" w:rsidRDefault="00014FC0" w:rsidP="00014FC0">
      <w:r>
        <w:t xml:space="preserve">He did not need to strive to </w:t>
      </w:r>
      <w:r w:rsidR="00F401D0">
        <w:t xml:space="preserve">be </w:t>
      </w:r>
      <w:r>
        <w:t>someone he was not.</w:t>
      </w:r>
      <w:r w:rsidR="00F401D0">
        <w:t xml:space="preserve"> He was content in the knowledge of his relationship with the Father.</w:t>
      </w:r>
    </w:p>
    <w:p w14:paraId="2B46B6F8" w14:textId="698248BE" w:rsidR="00D96989" w:rsidRDefault="00F401D0" w:rsidP="00014FC0">
      <w:r>
        <w:t>4,</w:t>
      </w:r>
      <w:r>
        <w:tab/>
      </w:r>
      <w:r w:rsidR="00D96989">
        <w:t xml:space="preserve">In relation to </w:t>
      </w:r>
      <w:r w:rsidR="00D96989" w:rsidRPr="00F401D0">
        <w:rPr>
          <w:i/>
          <w:iCs/>
        </w:rPr>
        <w:t>weariness</w:t>
      </w:r>
      <w:r w:rsidR="00D96989">
        <w:t>:</w:t>
      </w:r>
    </w:p>
    <w:p w14:paraId="766F1875" w14:textId="4C9DD663" w:rsidR="008247AA" w:rsidRDefault="00281AC2" w:rsidP="00014FC0">
      <w:r>
        <w:t xml:space="preserve">We learned that it is when we strive to do things in our own strength that </w:t>
      </w:r>
      <w:r w:rsidR="00E30F74">
        <w:t xml:space="preserve">is when </w:t>
      </w:r>
      <w:r>
        <w:t xml:space="preserve">we </w:t>
      </w:r>
      <w:r w:rsidR="008247AA">
        <w:t xml:space="preserve">become </w:t>
      </w:r>
      <w:proofErr w:type="gramStart"/>
      <w:r w:rsidR="008247AA">
        <w:t>weary</w:t>
      </w:r>
      <w:proofErr w:type="gramEnd"/>
    </w:p>
    <w:p w14:paraId="672B2002" w14:textId="77777777" w:rsidR="00E30F74" w:rsidRDefault="00E30F74" w:rsidP="00014FC0"/>
    <w:p w14:paraId="1DF1CD58" w14:textId="77777777" w:rsidR="00E30F74" w:rsidRDefault="00E30F74" w:rsidP="00014FC0"/>
    <w:p w14:paraId="5F098349" w14:textId="7C77E0A3" w:rsidR="008247AA" w:rsidRDefault="008247AA" w:rsidP="00014FC0">
      <w:r>
        <w:lastRenderedPageBreak/>
        <w:t>Jesus could say:</w:t>
      </w:r>
    </w:p>
    <w:p w14:paraId="6C3DED54" w14:textId="1EC699B1" w:rsidR="00523D8E" w:rsidRDefault="00EA275C" w:rsidP="00D77DE7">
      <w:pPr>
        <w:rPr>
          <w:i/>
          <w:iCs/>
        </w:rPr>
      </w:pPr>
      <w:r>
        <w:t xml:space="preserve">Jn 8:28–29 </w:t>
      </w:r>
      <w:r w:rsidRPr="00F401D0">
        <w:rPr>
          <w:i/>
          <w:iCs/>
        </w:rPr>
        <w:t>I do nothing on my own, but I speak these things as the Father instructed me. 29 And the one who sent me is with me; he has not left me alone, for I always do what is pleasing to him.</w:t>
      </w:r>
    </w:p>
    <w:p w14:paraId="1DF169FB" w14:textId="243A50E3" w:rsidR="008247AA" w:rsidRDefault="00E30F74" w:rsidP="00D77DE7">
      <w:r>
        <w:t>So,</w:t>
      </w:r>
      <w:r w:rsidR="008247AA">
        <w:t xml:space="preserve"> we come to today and the topic of </w:t>
      </w:r>
      <w:r w:rsidR="008247AA" w:rsidRPr="00F401D0">
        <w:rPr>
          <w:i/>
          <w:iCs/>
        </w:rPr>
        <w:t>sacrifice</w:t>
      </w:r>
      <w:r w:rsidR="008247AA">
        <w:t>.</w:t>
      </w:r>
    </w:p>
    <w:p w14:paraId="10495814" w14:textId="266429DC" w:rsidR="00F401D0" w:rsidRDefault="00F401D0" w:rsidP="0001793F">
      <w:r>
        <w:t>We know that Christ died for our sins and through his death and resurrection, that death is defeated. It is by his sacrifice that we are saved.</w:t>
      </w:r>
    </w:p>
    <w:p w14:paraId="111EBBEC" w14:textId="68C4A0D9" w:rsidR="0001793F" w:rsidRDefault="0001793F" w:rsidP="0001793F">
      <w:r>
        <w:t xml:space="preserve">Eph 5:2 </w:t>
      </w:r>
      <w:r w:rsidRPr="00F401D0">
        <w:rPr>
          <w:i/>
          <w:iCs/>
        </w:rPr>
        <w:t>Christ loved us and gave himself up for us, a fragrant offering and sacrifice to God.</w:t>
      </w:r>
    </w:p>
    <w:p w14:paraId="007B20C9" w14:textId="0CC25011" w:rsidR="00963E2A" w:rsidRPr="00F401D0" w:rsidRDefault="00963E2A" w:rsidP="00963E2A">
      <w:pPr>
        <w:rPr>
          <w:i/>
          <w:iCs/>
        </w:rPr>
      </w:pPr>
      <w:proofErr w:type="spellStart"/>
      <w:r>
        <w:t>Heb</w:t>
      </w:r>
      <w:proofErr w:type="spellEnd"/>
      <w:r>
        <w:t xml:space="preserve"> 10:12–14 </w:t>
      </w:r>
      <w:r w:rsidRPr="00F401D0">
        <w:rPr>
          <w:i/>
          <w:iCs/>
        </w:rPr>
        <w:t>But when Christ had offered for all time a single sacrifice for sins, “he sat down at the right hand of God,” 13 and since then has been waiting “until his enemies would be made a footstool for his feet.” 14 For by a single offering he has perfected for all time those who are sanctified.</w:t>
      </w:r>
    </w:p>
    <w:p w14:paraId="0EA57A24" w14:textId="75C1A86A" w:rsidR="00963E2A" w:rsidRDefault="00E75105" w:rsidP="00963E2A">
      <w:r>
        <w:t>Let us now turn to ourselves</w:t>
      </w:r>
      <w:r w:rsidR="00A50FE1">
        <w:t xml:space="preserve">, </w:t>
      </w:r>
      <w:r>
        <w:t>because</w:t>
      </w:r>
      <w:r w:rsidR="00A50FE1">
        <w:t xml:space="preserve"> Jesus embodied all that our vision statement </w:t>
      </w:r>
      <w:r>
        <w:t>covers</w:t>
      </w:r>
      <w:r w:rsidR="00D52C70">
        <w:t>,</w:t>
      </w:r>
      <w:r w:rsidR="00F401D0">
        <w:t xml:space="preserve"> and we are </w:t>
      </w:r>
      <w:r w:rsidR="00D52C70">
        <w:t xml:space="preserve">told </w:t>
      </w:r>
      <w:r w:rsidR="00F401D0">
        <w:t>to emulate him</w:t>
      </w:r>
      <w:r>
        <w:t>.</w:t>
      </w:r>
    </w:p>
    <w:p w14:paraId="68BB7464" w14:textId="77777777" w:rsidR="007534FF" w:rsidRDefault="007534FF" w:rsidP="007534FF">
      <w:r>
        <w:t xml:space="preserve">John 15:20 </w:t>
      </w:r>
      <w:r w:rsidRPr="00F401D0">
        <w:rPr>
          <w:i/>
          <w:iCs/>
        </w:rPr>
        <w:t xml:space="preserve">Remember what I told you: ‘A servant is not greater than his master.’ If they persecuted me, they </w:t>
      </w:r>
      <w:proofErr w:type="gramStart"/>
      <w:r w:rsidRPr="00F401D0">
        <w:rPr>
          <w:i/>
          <w:iCs/>
        </w:rPr>
        <w:t>will</w:t>
      </w:r>
      <w:proofErr w:type="gramEnd"/>
      <w:r w:rsidRPr="00F401D0">
        <w:rPr>
          <w:i/>
          <w:iCs/>
        </w:rPr>
        <w:t xml:space="preserve"> persecute you also.</w:t>
      </w:r>
    </w:p>
    <w:p w14:paraId="67DBF2B6" w14:textId="7069B19F" w:rsidR="007534FF" w:rsidRDefault="007534FF" w:rsidP="007534FF">
      <w:r>
        <w:t>If Jesus became a sacrifice, so will we.</w:t>
      </w:r>
    </w:p>
    <w:p w14:paraId="49AB2C69" w14:textId="667108FE" w:rsidR="00822D8D" w:rsidRDefault="00822D8D" w:rsidP="00822D8D">
      <w:r>
        <w:t>1 Pe 2:21 </w:t>
      </w:r>
      <w:r w:rsidRPr="00F401D0">
        <w:rPr>
          <w:i/>
          <w:iCs/>
        </w:rPr>
        <w:t>For to this you have been called, because Christ also suffered for you, leaving you an example, so that you should follow in his steps.</w:t>
      </w:r>
      <w:r>
        <w:t xml:space="preserve"> </w:t>
      </w:r>
    </w:p>
    <w:p w14:paraId="3D138E43" w14:textId="77777777" w:rsidR="008340CA" w:rsidRDefault="008340CA" w:rsidP="007534FF">
      <w:r>
        <w:t>Following Jesus means sacrifice.</w:t>
      </w:r>
    </w:p>
    <w:p w14:paraId="06F62D5B" w14:textId="3A6A4C84" w:rsidR="007534FF" w:rsidRDefault="008340CA" w:rsidP="007534FF">
      <w:r>
        <w:t>One writer tells us that a</w:t>
      </w:r>
      <w:r w:rsidR="007534FF">
        <w:t xml:space="preserve">ll the calls of the gospel are calls to hardship, to sacrifice, to battle. Christ would have no men follow him under the delusion that he was going to have an easy time of it. (JD Jones) </w:t>
      </w:r>
      <w:r w:rsidR="007534FF">
        <w:rPr>
          <w:rStyle w:val="FootnoteReference"/>
        </w:rPr>
        <w:footnoteReference w:id="3"/>
      </w:r>
    </w:p>
    <w:p w14:paraId="5B12B42F" w14:textId="572AA16B" w:rsidR="008340CA" w:rsidRDefault="008340CA" w:rsidP="007534FF">
      <w:r>
        <w:t>We are called to sacrifice</w:t>
      </w:r>
      <w:r w:rsidR="00E60A8C">
        <w:t>.</w:t>
      </w:r>
    </w:p>
    <w:p w14:paraId="074F74CB" w14:textId="20972A09" w:rsidR="00E75105" w:rsidRDefault="00E75105" w:rsidP="00963E2A">
      <w:r>
        <w:t xml:space="preserve">We need to think </w:t>
      </w:r>
      <w:r w:rsidR="000C7642">
        <w:t>about</w:t>
      </w:r>
      <w:r>
        <w:t xml:space="preserve"> Romans 12:1</w:t>
      </w:r>
    </w:p>
    <w:p w14:paraId="1ADA8AED" w14:textId="77777777" w:rsidR="00420DE5" w:rsidRDefault="00B5032F" w:rsidP="00D543BE">
      <w:pPr>
        <w:rPr>
          <w:i/>
          <w:iCs/>
        </w:rPr>
      </w:pPr>
      <w:r w:rsidRPr="00975812">
        <w:rPr>
          <w:i/>
          <w:iCs/>
        </w:rPr>
        <w:t xml:space="preserve">I appeal to you therefore, brothers and sisters, by the mercies of God, to present your bodies as a living sacrifice, holy and acceptable to God, which is your spiritual worship. </w:t>
      </w:r>
    </w:p>
    <w:p w14:paraId="218C4B75" w14:textId="5247782F" w:rsidR="000C7642" w:rsidRDefault="000C7642" w:rsidP="00D543BE">
      <w:r>
        <w:t>What is a living sacrifice?</w:t>
      </w:r>
    </w:p>
    <w:p w14:paraId="51979950" w14:textId="557232F2" w:rsidR="00D543BE" w:rsidRDefault="00D543BE" w:rsidP="00D543BE">
      <w:r>
        <w:t>A sacrifice is an offering made to God as an atonement for sin</w:t>
      </w:r>
      <w:r w:rsidR="000C7642">
        <w:t>,</w:t>
      </w:r>
      <w:r>
        <w:t xml:space="preserve"> or any offering made to him and his service as an expression of thanksgiving or homage. It implies that he who offers it presents it entirely, releases all claim or right to it, and leaves it to be disposed of for the honour of God.</w:t>
      </w:r>
    </w:p>
    <w:p w14:paraId="0D4D0A55" w14:textId="77777777" w:rsidR="00D63A08" w:rsidRDefault="00B524B8" w:rsidP="00B524B8">
      <w:r>
        <w:t>The Jew offered hi</w:t>
      </w:r>
      <w:r w:rsidR="00E60A8C">
        <w:t>m</w:t>
      </w:r>
      <w:r>
        <w:t xml:space="preserve"> animal sacrifice</w:t>
      </w:r>
      <w:r w:rsidR="00E60A8C">
        <w:t>s</w:t>
      </w:r>
      <w:r>
        <w:t xml:space="preserve">, </w:t>
      </w:r>
      <w:r w:rsidR="000C7642">
        <w:t>killed</w:t>
      </w:r>
      <w:r>
        <w:t xml:space="preserve"> </w:t>
      </w:r>
      <w:r w:rsidR="00E60A8C">
        <w:t>them</w:t>
      </w:r>
      <w:r>
        <w:t xml:space="preserve">, and presented </w:t>
      </w:r>
      <w:r w:rsidR="00E60A8C">
        <w:t>them</w:t>
      </w:r>
      <w:r>
        <w:t xml:space="preserve"> dead. </w:t>
      </w:r>
      <w:r w:rsidR="00E60A8C">
        <w:t>They</w:t>
      </w:r>
      <w:r>
        <w:t xml:space="preserve"> could not be presented again.</w:t>
      </w:r>
      <w:r w:rsidR="00C6534F">
        <w:t xml:space="preserve"> </w:t>
      </w:r>
    </w:p>
    <w:p w14:paraId="70AB01A2" w14:textId="04FA3196" w:rsidR="00B524B8" w:rsidRDefault="00C6534F" w:rsidP="00B524B8">
      <w:r>
        <w:t>But in Christianity</w:t>
      </w:r>
      <w:r w:rsidR="00B524B8">
        <w:t xml:space="preserve">, we are to present ourselves with all our living, vital energies. Christianity does not require a service of death or inactivity. It demands vigorous and active powers in the service of God the Saviour. </w:t>
      </w:r>
      <w:r w:rsidR="00B524B8">
        <w:rPr>
          <w:rStyle w:val="FootnoteReference"/>
        </w:rPr>
        <w:footnoteReference w:id="4"/>
      </w:r>
    </w:p>
    <w:p w14:paraId="6665C890" w14:textId="0B9EBC28" w:rsidR="00CC22EC" w:rsidRDefault="00CC22EC" w:rsidP="00B524B8">
      <w:r>
        <w:lastRenderedPageBreak/>
        <w:t xml:space="preserve">Sacrifice is not a </w:t>
      </w:r>
      <w:r w:rsidR="00420DE5">
        <w:t>one-off</w:t>
      </w:r>
      <w:r>
        <w:t xml:space="preserve"> event, but continuous as we serve God.</w:t>
      </w:r>
    </w:p>
    <w:p w14:paraId="559FA3D4" w14:textId="77777777" w:rsidR="00C6534F" w:rsidRDefault="00C6534F" w:rsidP="00C6534F">
      <w:r>
        <w:t>Since Jesus has made the once-and-for-all sacrifice for sin, we no longer need to bring God sacrifices of bread and animals. But what we can give him is a living sacrifice—a life offered up for his service.</w:t>
      </w:r>
      <w:r>
        <w:rPr>
          <w:rStyle w:val="FootnoteReference"/>
        </w:rPr>
        <w:footnoteReference w:id="5"/>
      </w:r>
    </w:p>
    <w:p w14:paraId="033732C8" w14:textId="77777777" w:rsidR="00975812" w:rsidRDefault="00975812" w:rsidP="00975812">
      <w:r>
        <w:t xml:space="preserve">God's way is by the surrender of self on the altar of sacrifice. Calvary is God's way. </w:t>
      </w:r>
      <w:r>
        <w:rPr>
          <w:rStyle w:val="FootnoteReference"/>
        </w:rPr>
        <w:footnoteReference w:id="6"/>
      </w:r>
    </w:p>
    <w:p w14:paraId="52CA3262" w14:textId="77777777" w:rsidR="000C7642" w:rsidRDefault="008E6BC1" w:rsidP="008E6BC1">
      <w:r>
        <w:t>Victory is won through sacrifice</w:t>
      </w:r>
      <w:r w:rsidR="00F33485">
        <w:rPr>
          <w:rStyle w:val="FootnoteReference"/>
        </w:rPr>
        <w:footnoteReference w:id="7"/>
      </w:r>
      <w:proofErr w:type="gramStart"/>
      <w:r w:rsidR="00227A85">
        <w:t xml:space="preserve">.  </w:t>
      </w:r>
      <w:proofErr w:type="gramEnd"/>
    </w:p>
    <w:p w14:paraId="3AC3B1DA" w14:textId="7665A941" w:rsidR="008E6BC1" w:rsidRDefault="00227A85" w:rsidP="008E6BC1">
      <w:r>
        <w:t xml:space="preserve">It is said the church grows through the blood of the martyrs. We see this in the underground church in China and </w:t>
      </w:r>
      <w:r w:rsidR="00D47AB9">
        <w:t xml:space="preserve">in </w:t>
      </w:r>
      <w:proofErr w:type="gramStart"/>
      <w:r>
        <w:t>many</w:t>
      </w:r>
      <w:proofErr w:type="gramEnd"/>
      <w:r>
        <w:t xml:space="preserve"> parts of the world where people are persecuted for their faith in Jesus</w:t>
      </w:r>
      <w:r w:rsidR="000C7642">
        <w:t>, yet the church grows.</w:t>
      </w:r>
    </w:p>
    <w:p w14:paraId="20353BF1" w14:textId="1DD8D163" w:rsidR="006B40D9" w:rsidRDefault="006B40D9" w:rsidP="008E6BC1">
      <w:r>
        <w:t>We may not in NZ be liable for death, loss of family, loss of income</w:t>
      </w:r>
      <w:r w:rsidR="008A2BC9">
        <w:t xml:space="preserve">, or </w:t>
      </w:r>
      <w:r w:rsidR="00F71668">
        <w:t>governmental</w:t>
      </w:r>
      <w:r w:rsidR="008A2BC9">
        <w:t xml:space="preserve"> persecution or from other religions but </w:t>
      </w:r>
      <w:r w:rsidR="00F71668">
        <w:t xml:space="preserve">we ned to consider </w:t>
      </w:r>
      <w:proofErr w:type="gramStart"/>
      <w:r w:rsidR="00F71668">
        <w:t>in light of</w:t>
      </w:r>
      <w:proofErr w:type="gramEnd"/>
      <w:r w:rsidR="00F71668">
        <w:t xml:space="preserve"> where we are, what sacrifice looks like </w:t>
      </w:r>
      <w:proofErr w:type="gramStart"/>
      <w:r w:rsidR="00F71668">
        <w:t>here</w:t>
      </w:r>
      <w:proofErr w:type="gramEnd"/>
    </w:p>
    <w:p w14:paraId="52DC0EAC" w14:textId="77777777" w:rsidR="00CD6A71" w:rsidRDefault="00F71668" w:rsidP="008E6BC1">
      <w:r>
        <w:t>W</w:t>
      </w:r>
      <w:r w:rsidR="00023BA2">
        <w:t xml:space="preserve">hat does sacrifice look </w:t>
      </w:r>
      <w:r w:rsidR="000C7642">
        <w:t xml:space="preserve">like </w:t>
      </w:r>
      <w:r w:rsidR="00023BA2">
        <w:t xml:space="preserve">for us in this place where we are not persecuted for our faith? And why is God highlighting this for us in </w:t>
      </w:r>
      <w:r w:rsidR="000C7642">
        <w:t>the</w:t>
      </w:r>
      <w:r w:rsidR="00023BA2">
        <w:t xml:space="preserve"> year 2026?</w:t>
      </w:r>
    </w:p>
    <w:p w14:paraId="119758B4" w14:textId="5D2E4363" w:rsidR="007C6BE5" w:rsidRDefault="004C201F" w:rsidP="008E6BC1">
      <w:r>
        <w:t xml:space="preserve">Sacrifice is </w:t>
      </w:r>
      <w:r w:rsidR="002F4E28">
        <w:t>counterculture. Fo</w:t>
      </w:r>
      <w:r w:rsidR="007C6BE5" w:rsidRPr="007C6BE5">
        <w:t xml:space="preserve">llowing the example of Jesus, </w:t>
      </w:r>
      <w:r w:rsidR="007C6BE5">
        <w:t>we</w:t>
      </w:r>
      <w:r w:rsidR="007C6BE5" w:rsidRPr="007C6BE5">
        <w:t xml:space="preserve"> are called to practice sacrificial love towards others. This means being willing to put the needs and interests of others before our own. Sacrificial love is </w:t>
      </w:r>
      <w:r w:rsidR="007C6BE5">
        <w:t>characterised</w:t>
      </w:r>
      <w:r w:rsidR="007C6BE5" w:rsidRPr="007C6BE5">
        <w:t xml:space="preserve"> by humility, kindness, and forgiveness, as well as a willingness to serve and make sacrifices for the well-being of others.</w:t>
      </w:r>
    </w:p>
    <w:p w14:paraId="59854402" w14:textId="7F0CA8AF" w:rsidR="00EC3785" w:rsidRDefault="002B4171" w:rsidP="008E6BC1">
      <w:r>
        <w:t xml:space="preserve">For something to be a sacrifice, it </w:t>
      </w:r>
      <w:r w:rsidR="000C7642">
        <w:t>must</w:t>
      </w:r>
      <w:r>
        <w:t xml:space="preserve"> cost us something.</w:t>
      </w:r>
    </w:p>
    <w:p w14:paraId="07EC5E2C" w14:textId="6B2A71A5" w:rsidR="00FA7233" w:rsidRDefault="00FA7233" w:rsidP="008E6BC1">
      <w:r>
        <w:t xml:space="preserve">For </w:t>
      </w:r>
      <w:r w:rsidR="00823C22">
        <w:t>the</w:t>
      </w:r>
      <w:r>
        <w:t xml:space="preserve"> Jews, it was the best lamb</w:t>
      </w:r>
      <w:r w:rsidR="0065300B">
        <w:t xml:space="preserve"> of their flock</w:t>
      </w:r>
      <w:r>
        <w:t>, unblemished</w:t>
      </w:r>
      <w:r w:rsidR="00823C22">
        <w:t xml:space="preserve">, </w:t>
      </w:r>
      <w:r w:rsidR="0065300B">
        <w:t>the best breeding stock</w:t>
      </w:r>
      <w:r w:rsidR="00823C22">
        <w:t xml:space="preserve">. </w:t>
      </w:r>
      <w:proofErr w:type="gramStart"/>
      <w:r w:rsidR="00823C22">
        <w:t>And</w:t>
      </w:r>
      <w:r w:rsidR="002F4E28">
        <w:t>,</w:t>
      </w:r>
      <w:proofErr w:type="gramEnd"/>
      <w:r w:rsidR="00823C22">
        <w:t xml:space="preserve"> so it is with us. We give the best of </w:t>
      </w:r>
      <w:r w:rsidR="00462D2C">
        <w:t>ourselves</w:t>
      </w:r>
      <w:r w:rsidR="00823C22">
        <w:t xml:space="preserve"> to </w:t>
      </w:r>
      <w:proofErr w:type="gramStart"/>
      <w:r w:rsidR="00823C22">
        <w:t>God</w:t>
      </w:r>
      <w:proofErr w:type="gramEnd"/>
    </w:p>
    <w:p w14:paraId="40C13952" w14:textId="50E9ABC7" w:rsidR="002B4171" w:rsidRDefault="002B4171" w:rsidP="008E6BC1">
      <w:r>
        <w:t>Giving out of our excess is not sacrificial giving.</w:t>
      </w:r>
    </w:p>
    <w:p w14:paraId="6D3E3B20" w14:textId="7DEAC695" w:rsidR="002B4171" w:rsidRDefault="00A82B04" w:rsidP="008E6BC1">
      <w:r>
        <w:t xml:space="preserve">If in our giving, we </w:t>
      </w:r>
      <w:r w:rsidR="00D82C40">
        <w:t>must</w:t>
      </w:r>
      <w:r>
        <w:t xml:space="preserve"> </w:t>
      </w:r>
      <w:proofErr w:type="gramStart"/>
      <w:r w:rsidR="00345D60">
        <w:t>miss out on</w:t>
      </w:r>
      <w:proofErr w:type="gramEnd"/>
      <w:r>
        <w:t xml:space="preserve"> </w:t>
      </w:r>
      <w:proofErr w:type="gramStart"/>
      <w:r>
        <w:t>some</w:t>
      </w:r>
      <w:proofErr w:type="gramEnd"/>
      <w:r>
        <w:t xml:space="preserve"> pleasure, then that is a sacrifice.</w:t>
      </w:r>
    </w:p>
    <w:p w14:paraId="461D042A" w14:textId="32D14F25" w:rsidR="00F752F4" w:rsidRDefault="00F752F4" w:rsidP="008E6BC1">
      <w:r>
        <w:t xml:space="preserve">The world says we need </w:t>
      </w:r>
      <w:proofErr w:type="gramStart"/>
      <w:r>
        <w:t>more and more</w:t>
      </w:r>
      <w:proofErr w:type="gramEnd"/>
      <w:r>
        <w:t xml:space="preserve"> but Christ is calling us to give and give. Not just money, but time, </w:t>
      </w:r>
      <w:proofErr w:type="gramStart"/>
      <w:r>
        <w:t>talents</w:t>
      </w:r>
      <w:proofErr w:type="gramEnd"/>
      <w:r>
        <w:t xml:space="preserve"> and </w:t>
      </w:r>
      <w:r w:rsidR="00F95550">
        <w:t>prayers.</w:t>
      </w:r>
    </w:p>
    <w:p w14:paraId="00AED1C3" w14:textId="357E2411" w:rsidR="009C701E" w:rsidRDefault="009C701E" w:rsidP="008E6BC1">
      <w:r>
        <w:t>I am going to talk a bit about Karlene and me, not to make ourselves look important, but to give an idea of how each person can make sacrifices.</w:t>
      </w:r>
    </w:p>
    <w:p w14:paraId="690BBE28" w14:textId="3FE4A149" w:rsidR="00A82B04" w:rsidRDefault="00A82B04" w:rsidP="008E6BC1">
      <w:r>
        <w:t>We have chooks</w:t>
      </w:r>
      <w:r w:rsidR="00795951">
        <w:t xml:space="preserve">. It costs </w:t>
      </w:r>
      <w:proofErr w:type="gramStart"/>
      <w:r w:rsidR="00F95550">
        <w:t>a lot</w:t>
      </w:r>
      <w:proofErr w:type="gramEnd"/>
      <w:r w:rsidR="00F95550">
        <w:t xml:space="preserve"> </w:t>
      </w:r>
      <w:r w:rsidR="00795951">
        <w:t xml:space="preserve">to feed the </w:t>
      </w:r>
      <w:r w:rsidR="00D82C40">
        <w:t>chooks</w:t>
      </w:r>
      <w:r w:rsidR="003B218D">
        <w:t xml:space="preserve"> – 3 x 20kg bags of chook food a month</w:t>
      </w:r>
      <w:r w:rsidR="00D82C40">
        <w:t>,</w:t>
      </w:r>
      <w:r w:rsidR="00795951">
        <w:t xml:space="preserve"> and </w:t>
      </w:r>
      <w:r w:rsidR="00042A57">
        <w:t xml:space="preserve">all the eggs </w:t>
      </w:r>
      <w:r w:rsidR="00795951">
        <w:t>they produce we give away.</w:t>
      </w:r>
      <w:r w:rsidR="007B7BA9">
        <w:t xml:space="preserve"> We do that to love </w:t>
      </w:r>
      <w:r w:rsidR="00F95550">
        <w:t xml:space="preserve">and bless </w:t>
      </w:r>
      <w:r w:rsidR="007B7BA9">
        <w:t>our church family, but it costs us financially</w:t>
      </w:r>
      <w:r w:rsidR="00D82C40">
        <w:t>,</w:t>
      </w:r>
      <w:r w:rsidR="007B7BA9">
        <w:t xml:space="preserve"> </w:t>
      </w:r>
      <w:r w:rsidR="003B218D">
        <w:t>and</w:t>
      </w:r>
      <w:r w:rsidR="007B7BA9">
        <w:t xml:space="preserve"> we are willing to do that</w:t>
      </w:r>
      <w:r w:rsidR="00B15B9A">
        <w:t>.</w:t>
      </w:r>
    </w:p>
    <w:p w14:paraId="62F72430" w14:textId="37CCEAFD" w:rsidR="00B15B9A" w:rsidRDefault="00B15B9A" w:rsidP="008E6BC1">
      <w:r>
        <w:t>Karlene and I tithe. That is</w:t>
      </w:r>
      <w:r w:rsidR="00420D67">
        <w:t>,</w:t>
      </w:r>
      <w:r>
        <w:t xml:space="preserve"> </w:t>
      </w:r>
      <w:r w:rsidR="00526F11">
        <w:t xml:space="preserve">we </w:t>
      </w:r>
      <w:r>
        <w:t xml:space="preserve">give </w:t>
      </w:r>
      <w:r w:rsidR="00501C2E">
        <w:t xml:space="preserve">a portion </w:t>
      </w:r>
      <w:r>
        <w:t>of our income to the church. Does it cost? Yes</w:t>
      </w:r>
      <w:r w:rsidR="00D82C40">
        <w:t>,</w:t>
      </w:r>
      <w:r>
        <w:t xml:space="preserve"> that </w:t>
      </w:r>
      <w:r w:rsidR="00501C2E">
        <w:t xml:space="preserve">portion </w:t>
      </w:r>
      <w:r>
        <w:t>is not available for overseas holidays</w:t>
      </w:r>
      <w:r w:rsidR="0050702C">
        <w:t xml:space="preserve">, paying off our mortgage faster </w:t>
      </w:r>
      <w:r w:rsidR="004C3F46">
        <w:t xml:space="preserve">or other pleasures that </w:t>
      </w:r>
      <w:r w:rsidR="00D82C40">
        <w:t>non-Christians</w:t>
      </w:r>
      <w:r w:rsidR="004C3F46">
        <w:t xml:space="preserve"> </w:t>
      </w:r>
      <w:r w:rsidR="004C34D7">
        <w:t>seek after</w:t>
      </w:r>
      <w:r w:rsidR="004C3F46">
        <w:t>. Are we upset about that</w:t>
      </w:r>
      <w:proofErr w:type="gramStart"/>
      <w:r w:rsidR="004C3F46">
        <w:t xml:space="preserve">?  </w:t>
      </w:r>
      <w:proofErr w:type="gramEnd"/>
      <w:r w:rsidR="004C3F46">
        <w:t>No</w:t>
      </w:r>
      <w:r w:rsidR="0050702C">
        <w:t>,</w:t>
      </w:r>
      <w:r w:rsidR="004C3F46">
        <w:t xml:space="preserve"> </w:t>
      </w:r>
      <w:r w:rsidR="00D82C40">
        <w:t>because</w:t>
      </w:r>
      <w:r w:rsidR="004C3F46">
        <w:t xml:space="preserve"> we honour God in our sacrifice.</w:t>
      </w:r>
    </w:p>
    <w:p w14:paraId="47FCA9B0" w14:textId="4983FA25" w:rsidR="005D62EB" w:rsidRDefault="005D62EB" w:rsidP="008E6BC1">
      <w:r>
        <w:lastRenderedPageBreak/>
        <w:t xml:space="preserve">I left a </w:t>
      </w:r>
      <w:r w:rsidR="00D82C40">
        <w:t>well-paying</w:t>
      </w:r>
      <w:r>
        <w:t xml:space="preserve"> </w:t>
      </w:r>
      <w:r w:rsidR="00434797">
        <w:t xml:space="preserve">management </w:t>
      </w:r>
      <w:r>
        <w:t xml:space="preserve">job in the Police to become a pastor with far less remuneration because </w:t>
      </w:r>
      <w:proofErr w:type="gramStart"/>
      <w:r>
        <w:t>I was called by God</w:t>
      </w:r>
      <w:proofErr w:type="gramEnd"/>
      <w:r>
        <w:t xml:space="preserve"> to go down that path.</w:t>
      </w:r>
      <w:r w:rsidR="00526F11">
        <w:t xml:space="preserve"> My </w:t>
      </w:r>
      <w:r w:rsidR="008C7343">
        <w:t>non-Christian</w:t>
      </w:r>
      <w:r w:rsidR="00526F11">
        <w:t xml:space="preserve"> friends and work colleagues thought I was mad</w:t>
      </w:r>
      <w:r w:rsidR="008C7343">
        <w:t>. But that was the sacrifice I willingly made to serve God.</w:t>
      </w:r>
    </w:p>
    <w:p w14:paraId="6E2B337A" w14:textId="0306411C" w:rsidR="00C67A2D" w:rsidRDefault="00C67A2D" w:rsidP="008E6BC1">
      <w:r>
        <w:t>I think of Shane</w:t>
      </w:r>
      <w:r w:rsidR="00D82C40">
        <w:t xml:space="preserve"> and </w:t>
      </w:r>
      <w:r w:rsidR="008B2432">
        <w:t>Sarah</w:t>
      </w:r>
      <w:r w:rsidR="00D82C40">
        <w:t xml:space="preserve"> </w:t>
      </w:r>
      <w:r>
        <w:t>Auld</w:t>
      </w:r>
      <w:r w:rsidR="008B2432">
        <w:t>,</w:t>
      </w:r>
      <w:r>
        <w:t xml:space="preserve"> who are sports chaplains down here. They </w:t>
      </w:r>
      <w:r w:rsidR="00434797">
        <w:t xml:space="preserve">rely on </w:t>
      </w:r>
      <w:r w:rsidR="003333D7">
        <w:t>generous donors to provide their</w:t>
      </w:r>
      <w:r>
        <w:t xml:space="preserve"> income </w:t>
      </w:r>
      <w:r w:rsidR="00061B07">
        <w:t>to</w:t>
      </w:r>
      <w:r w:rsidR="00DA7AD5">
        <w:t xml:space="preserve"> live</w:t>
      </w:r>
      <w:r w:rsidR="003333D7">
        <w:t xml:space="preserve"> on</w:t>
      </w:r>
      <w:r w:rsidR="00DA7AD5">
        <w:t>. But that is the call on their lives.</w:t>
      </w:r>
    </w:p>
    <w:p w14:paraId="105932CA" w14:textId="5E089F51" w:rsidR="00DA7AD5" w:rsidRDefault="00DA7AD5" w:rsidP="008E6BC1">
      <w:r>
        <w:t xml:space="preserve">I think of others who sacrifice their time to honour and serve God – </w:t>
      </w:r>
      <w:r w:rsidR="00C954F8">
        <w:t>chaplains</w:t>
      </w:r>
      <w:r>
        <w:t xml:space="preserve"> in </w:t>
      </w:r>
      <w:r w:rsidR="00C954F8">
        <w:t>schools, ministry leaders in the church</w:t>
      </w:r>
      <w:r w:rsidR="00AD383C">
        <w:t>, workers in para-church organisations</w:t>
      </w:r>
      <w:r w:rsidR="00C954F8">
        <w:t>.</w:t>
      </w:r>
    </w:p>
    <w:p w14:paraId="4B0FC2C4" w14:textId="77777777" w:rsidR="003D52C1" w:rsidRDefault="00C954F8" w:rsidP="008E6BC1">
      <w:r>
        <w:t>The world says it is all about my pleasure</w:t>
      </w:r>
      <w:r w:rsidR="00FB1D86">
        <w:t>, it is about hedonism – about doing what I want</w:t>
      </w:r>
      <w:r w:rsidR="003D52C1">
        <w:t xml:space="preserve"> and what feels good for me.</w:t>
      </w:r>
      <w:r w:rsidR="00FB1D86">
        <w:t xml:space="preserve"> </w:t>
      </w:r>
    </w:p>
    <w:p w14:paraId="5DC2F27A" w14:textId="7E8F572F" w:rsidR="00C954F8" w:rsidRDefault="00061B07" w:rsidP="008E6BC1">
      <w:r>
        <w:t>But w</w:t>
      </w:r>
      <w:r w:rsidR="00FB1D86">
        <w:t>e</w:t>
      </w:r>
      <w:r w:rsidR="009A0515">
        <w:t>, as followers of Jesus,</w:t>
      </w:r>
      <w:r w:rsidR="00FB1D86">
        <w:t xml:space="preserve"> are called </w:t>
      </w:r>
      <w:r w:rsidR="009A0515">
        <w:t xml:space="preserve">to </w:t>
      </w:r>
      <w:r w:rsidR="008B2432">
        <w:t>sacrifice</w:t>
      </w:r>
      <w:r w:rsidR="00FB1D86">
        <w:t xml:space="preserve"> </w:t>
      </w:r>
      <w:r w:rsidR="009A0515">
        <w:t xml:space="preserve">our own agenda </w:t>
      </w:r>
      <w:r w:rsidR="00FB1D86">
        <w:t>and do what God wants us to do.</w:t>
      </w:r>
    </w:p>
    <w:p w14:paraId="55C82320" w14:textId="54C244D2" w:rsidR="00D82C40" w:rsidRDefault="00D82C40" w:rsidP="008E6BC1">
      <w:r>
        <w:t>There is a cost to following Jesus.</w:t>
      </w:r>
    </w:p>
    <w:p w14:paraId="29DB40DD" w14:textId="04B3CFF5" w:rsidR="00D47AB9" w:rsidRDefault="00D47AB9" w:rsidP="00D47AB9">
      <w:r>
        <w:t xml:space="preserve">Spiritual maturity is often </w:t>
      </w:r>
      <w:r w:rsidR="009A0515">
        <w:t>measured by our willingness to set aside</w:t>
      </w:r>
      <w:r>
        <w:t xml:space="preserve"> our own desires for the sake of the kingdom or for the benefit of others.</w:t>
      </w:r>
      <w:r>
        <w:rPr>
          <w:rStyle w:val="FootnoteReference"/>
        </w:rPr>
        <w:footnoteReference w:id="8"/>
      </w:r>
    </w:p>
    <w:p w14:paraId="0559EB4A" w14:textId="5DEB53D4" w:rsidR="001A57E5" w:rsidRDefault="003C35CA" w:rsidP="008E6BC1">
      <w:r>
        <w:t>I found this clip from</w:t>
      </w:r>
      <w:r w:rsidR="001A57E5">
        <w:t xml:space="preserve"> </w:t>
      </w:r>
      <w:r w:rsidR="001A57E5" w:rsidRPr="001A57E5">
        <w:t>Bishop Mar Mari Emmanuel</w:t>
      </w:r>
      <w:r w:rsidR="001A57E5">
        <w:t>,</w:t>
      </w:r>
      <w:r w:rsidR="001A57E5" w:rsidRPr="001A57E5">
        <w:t xml:space="preserve"> an Assyrian Australian Christian cleric</w:t>
      </w:r>
      <w:r w:rsidR="001A57E5">
        <w:t xml:space="preserve"> </w:t>
      </w:r>
      <w:r w:rsidR="001D4C8D">
        <w:t>in</w:t>
      </w:r>
      <w:r w:rsidR="001D4C8D" w:rsidRPr="001D4C8D">
        <w:t xml:space="preserve"> the Eastern Syriac tradition</w:t>
      </w:r>
      <w:r>
        <w:t>,</w:t>
      </w:r>
      <w:r w:rsidR="001D4C8D">
        <w:t xml:space="preserve"> </w:t>
      </w:r>
      <w:r w:rsidR="001A57E5">
        <w:t>about this living sacrifice</w:t>
      </w:r>
      <w:r>
        <w:t xml:space="preserve"> call.</w:t>
      </w:r>
    </w:p>
    <w:p w14:paraId="4750D1F5" w14:textId="2094BB65" w:rsidR="004C26BA" w:rsidRDefault="004C26BA" w:rsidP="008E6BC1">
      <w:r>
        <w:t>[Video]</w:t>
      </w:r>
    </w:p>
    <w:p w14:paraId="72CF4FC8" w14:textId="7ED3EDEC" w:rsidR="008E6BC1" w:rsidRPr="003D0EA8" w:rsidRDefault="008E6BC1" w:rsidP="008E6BC1">
      <w:r>
        <w:tab/>
      </w:r>
    </w:p>
    <w:p w14:paraId="70C9D342" w14:textId="77777777" w:rsidR="00F33485" w:rsidRPr="003D0EA8" w:rsidRDefault="00F33485"/>
    <w:sectPr w:rsidR="00F33485" w:rsidRPr="003D0E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80108" w14:textId="77777777" w:rsidR="00FD7B67" w:rsidRDefault="00FD7B67" w:rsidP="00C37B25">
      <w:pPr>
        <w:spacing w:after="0" w:line="240" w:lineRule="auto"/>
      </w:pPr>
      <w:r>
        <w:separator/>
      </w:r>
    </w:p>
  </w:endnote>
  <w:endnote w:type="continuationSeparator" w:id="0">
    <w:p w14:paraId="37C9F55B" w14:textId="77777777" w:rsidR="00FD7B67" w:rsidRDefault="00FD7B67" w:rsidP="00C37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428BA" w14:textId="77777777" w:rsidR="00FD7B67" w:rsidRDefault="00FD7B67" w:rsidP="00C37B25">
      <w:pPr>
        <w:spacing w:after="0" w:line="240" w:lineRule="auto"/>
      </w:pPr>
      <w:r>
        <w:separator/>
      </w:r>
    </w:p>
  </w:footnote>
  <w:footnote w:type="continuationSeparator" w:id="0">
    <w:p w14:paraId="5811B3B9" w14:textId="77777777" w:rsidR="00FD7B67" w:rsidRDefault="00FD7B67" w:rsidP="00C37B25">
      <w:pPr>
        <w:spacing w:after="0" w:line="240" w:lineRule="auto"/>
      </w:pPr>
      <w:r>
        <w:continuationSeparator/>
      </w:r>
    </w:p>
  </w:footnote>
  <w:footnote w:id="1">
    <w:p w14:paraId="3422AB02" w14:textId="3D44C905" w:rsidR="00C37B25" w:rsidRPr="00F401D0" w:rsidRDefault="00C37B25" w:rsidP="00F401D0">
      <w:pPr>
        <w:spacing w:after="0" w:line="240" w:lineRule="auto"/>
        <w:rPr>
          <w:rFonts w:ascii="Calibri" w:hAnsi="Calibri"/>
          <w:sz w:val="20"/>
        </w:rPr>
      </w:pPr>
      <w:r w:rsidRPr="00F401D0">
        <w:rPr>
          <w:rStyle w:val="FootnoteReference"/>
          <w:rFonts w:ascii="Calibri" w:hAnsi="Calibri"/>
          <w:sz w:val="20"/>
        </w:rPr>
        <w:footnoteRef/>
      </w:r>
      <w:r w:rsidRPr="00F401D0">
        <w:rPr>
          <w:rFonts w:ascii="Calibri" w:hAnsi="Calibri"/>
          <w:sz w:val="20"/>
        </w:rPr>
        <w:t xml:space="preserve"> Dictionary of the Bible</w:t>
      </w:r>
      <w:r w:rsidR="007B498F" w:rsidRPr="00F401D0">
        <w:rPr>
          <w:rFonts w:ascii="Calibri" w:hAnsi="Calibri"/>
          <w:sz w:val="20"/>
        </w:rPr>
        <w:t>,</w:t>
      </w:r>
      <w:r w:rsidRPr="00F401D0">
        <w:rPr>
          <w:rFonts w:ascii="Calibri" w:hAnsi="Calibri"/>
          <w:sz w:val="20"/>
        </w:rPr>
        <w:t xml:space="preserve"> 459</w:t>
      </w:r>
    </w:p>
  </w:footnote>
  <w:footnote w:id="2">
    <w:p w14:paraId="5C162203" w14:textId="43507757" w:rsidR="002A7452" w:rsidRPr="00F401D0" w:rsidRDefault="002A7452" w:rsidP="00F401D0">
      <w:pPr>
        <w:spacing w:after="0" w:line="240" w:lineRule="auto"/>
        <w:rPr>
          <w:rFonts w:ascii="Calibri" w:hAnsi="Calibri"/>
          <w:sz w:val="20"/>
        </w:rPr>
      </w:pPr>
      <w:r w:rsidRPr="00F401D0">
        <w:rPr>
          <w:rStyle w:val="FootnoteReference"/>
          <w:rFonts w:ascii="Calibri" w:hAnsi="Calibri"/>
          <w:sz w:val="20"/>
        </w:rPr>
        <w:footnoteRef/>
      </w:r>
      <w:r w:rsidRPr="00F401D0">
        <w:rPr>
          <w:rFonts w:ascii="Calibri" w:hAnsi="Calibri"/>
          <w:sz w:val="20"/>
        </w:rPr>
        <w:t xml:space="preserve"> Faro, I. S. </w:t>
      </w:r>
      <w:r w:rsidR="007B498F" w:rsidRPr="00F401D0">
        <w:rPr>
          <w:rFonts w:ascii="Calibri" w:hAnsi="Calibri"/>
          <w:sz w:val="20"/>
        </w:rPr>
        <w:t>“</w:t>
      </w:r>
      <w:r w:rsidRPr="00F401D0">
        <w:rPr>
          <w:rFonts w:ascii="Calibri" w:hAnsi="Calibri"/>
          <w:sz w:val="20"/>
        </w:rPr>
        <w:t>Strength</w:t>
      </w:r>
      <w:r w:rsidR="007B498F" w:rsidRPr="00F401D0">
        <w:rPr>
          <w:rFonts w:ascii="Calibri" w:hAnsi="Calibri"/>
          <w:sz w:val="20"/>
        </w:rPr>
        <w:t>”</w:t>
      </w:r>
      <w:r w:rsidRPr="00F401D0">
        <w:rPr>
          <w:rFonts w:ascii="Calibri" w:hAnsi="Calibri"/>
          <w:sz w:val="20"/>
        </w:rPr>
        <w:t xml:space="preserve"> In </w:t>
      </w:r>
      <w:proofErr w:type="spellStart"/>
      <w:r w:rsidRPr="00F401D0">
        <w:rPr>
          <w:rFonts w:ascii="Calibri" w:hAnsi="Calibri"/>
          <w:sz w:val="20"/>
        </w:rPr>
        <w:t>Lexham</w:t>
      </w:r>
      <w:proofErr w:type="spellEnd"/>
      <w:r w:rsidRPr="00F401D0">
        <w:rPr>
          <w:rFonts w:ascii="Calibri" w:hAnsi="Calibri"/>
          <w:sz w:val="20"/>
        </w:rPr>
        <w:t xml:space="preserve"> Theological Wordbook</w:t>
      </w:r>
    </w:p>
  </w:footnote>
  <w:footnote w:id="3">
    <w:p w14:paraId="24EAB89A" w14:textId="3E52A8B1" w:rsidR="007534FF" w:rsidRPr="00F401D0" w:rsidRDefault="007534FF" w:rsidP="008340CA">
      <w:pPr>
        <w:spacing w:after="0" w:line="240" w:lineRule="auto"/>
        <w:rPr>
          <w:rFonts w:ascii="Calibri" w:hAnsi="Calibri"/>
          <w:sz w:val="20"/>
        </w:rPr>
      </w:pPr>
      <w:r w:rsidRPr="00F401D0">
        <w:rPr>
          <w:rStyle w:val="FootnoteReference"/>
          <w:rFonts w:ascii="Calibri" w:hAnsi="Calibri"/>
          <w:sz w:val="20"/>
        </w:rPr>
        <w:footnoteRef/>
      </w:r>
      <w:r w:rsidRPr="00F401D0">
        <w:rPr>
          <w:rFonts w:ascii="Calibri" w:hAnsi="Calibri"/>
          <w:sz w:val="20"/>
        </w:rPr>
        <w:t xml:space="preserve"> Warren </w:t>
      </w:r>
      <w:proofErr w:type="spellStart"/>
      <w:r w:rsidRPr="00F401D0">
        <w:rPr>
          <w:rFonts w:ascii="Calibri" w:hAnsi="Calibri"/>
          <w:sz w:val="20"/>
        </w:rPr>
        <w:t>Wiersbe</w:t>
      </w:r>
      <w:proofErr w:type="spellEnd"/>
      <w:r w:rsidRPr="00F401D0">
        <w:rPr>
          <w:rFonts w:ascii="Calibri" w:hAnsi="Calibri"/>
          <w:sz w:val="20"/>
        </w:rPr>
        <w:t xml:space="preserve"> </w:t>
      </w:r>
      <w:r w:rsidRPr="00F401D0">
        <w:rPr>
          <w:rFonts w:ascii="Calibri" w:hAnsi="Calibri"/>
          <w:i/>
          <w:iCs/>
          <w:sz w:val="20"/>
        </w:rPr>
        <w:t>50 People Every Christian Should Know</w:t>
      </w:r>
      <w:r w:rsidRPr="00F401D0">
        <w:rPr>
          <w:rFonts w:ascii="Calibri" w:hAnsi="Calibri"/>
          <w:sz w:val="20"/>
        </w:rPr>
        <w:t xml:space="preserve"> 289</w:t>
      </w:r>
    </w:p>
  </w:footnote>
  <w:footnote w:id="4">
    <w:p w14:paraId="5CF03DE1" w14:textId="65164419" w:rsidR="00B524B8" w:rsidRDefault="00B524B8">
      <w:pPr>
        <w:pStyle w:val="FootnoteText"/>
      </w:pPr>
      <w:r>
        <w:rPr>
          <w:rStyle w:val="FootnoteReference"/>
        </w:rPr>
        <w:footnoteRef/>
      </w:r>
      <w:r>
        <w:t xml:space="preserve"> </w:t>
      </w:r>
      <w:r w:rsidRPr="00B524B8">
        <w:t xml:space="preserve">Barnes, A. </w:t>
      </w:r>
      <w:r w:rsidRPr="004C34D7">
        <w:rPr>
          <w:i/>
          <w:iCs/>
        </w:rPr>
        <w:t>Notes on the New Testament: Romans</w:t>
      </w:r>
      <w:r w:rsidRPr="00B524B8">
        <w:t>. 263–264</w:t>
      </w:r>
    </w:p>
  </w:footnote>
  <w:footnote w:id="5">
    <w:p w14:paraId="685CCDFC" w14:textId="77777777" w:rsidR="00C6534F" w:rsidRDefault="00C6534F" w:rsidP="00C6534F">
      <w:pPr>
        <w:pStyle w:val="FootnoteText"/>
      </w:pPr>
      <w:r>
        <w:rPr>
          <w:rStyle w:val="FootnoteReference"/>
        </w:rPr>
        <w:footnoteRef/>
      </w:r>
      <w:r>
        <w:t xml:space="preserve"> </w:t>
      </w:r>
      <w:r w:rsidRPr="00D179DF">
        <w:t xml:space="preserve">Ryken, P. G., &amp; Hughes, R. K. </w:t>
      </w:r>
      <w:r w:rsidRPr="00D179DF">
        <w:rPr>
          <w:i/>
          <w:iCs/>
        </w:rPr>
        <w:t>Exodus: saved for God’s glory</w:t>
      </w:r>
      <w:r w:rsidRPr="00D179DF">
        <w:t xml:space="preserve"> (p. 762). </w:t>
      </w:r>
    </w:p>
  </w:footnote>
  <w:footnote w:id="6">
    <w:p w14:paraId="77A3D18F" w14:textId="77777777" w:rsidR="00975812" w:rsidRPr="00F401D0" w:rsidRDefault="00975812" w:rsidP="00F401D0">
      <w:pPr>
        <w:pStyle w:val="FootnoteText"/>
        <w:rPr>
          <w:rFonts w:ascii="Calibri" w:hAnsi="Calibri"/>
        </w:rPr>
      </w:pPr>
      <w:r w:rsidRPr="00F401D0">
        <w:rPr>
          <w:rStyle w:val="FootnoteReference"/>
          <w:rFonts w:ascii="Calibri" w:hAnsi="Calibri"/>
        </w:rPr>
        <w:footnoteRef/>
      </w:r>
      <w:r w:rsidRPr="00F401D0">
        <w:rPr>
          <w:rFonts w:ascii="Calibri" w:hAnsi="Calibri"/>
        </w:rPr>
        <w:t xml:space="preserve"> Samuel Chadwick </w:t>
      </w:r>
      <w:r w:rsidRPr="00F401D0">
        <w:rPr>
          <w:rFonts w:ascii="Calibri" w:hAnsi="Calibri"/>
          <w:i/>
          <w:iCs/>
        </w:rPr>
        <w:t>The Way To Pentecost</w:t>
      </w:r>
      <w:r w:rsidRPr="00F401D0">
        <w:rPr>
          <w:rFonts w:ascii="Calibri" w:hAnsi="Calibri"/>
        </w:rPr>
        <w:t xml:space="preserve"> 62</w:t>
      </w:r>
    </w:p>
  </w:footnote>
  <w:footnote w:id="7">
    <w:p w14:paraId="43E2A9CA" w14:textId="235B840D" w:rsidR="00F33485" w:rsidRDefault="00F33485" w:rsidP="00F401D0">
      <w:pPr>
        <w:pStyle w:val="FootnoteText"/>
      </w:pPr>
      <w:r w:rsidRPr="00F401D0">
        <w:rPr>
          <w:rStyle w:val="FootnoteReference"/>
          <w:rFonts w:ascii="Calibri" w:hAnsi="Calibri"/>
        </w:rPr>
        <w:footnoteRef/>
      </w:r>
      <w:r w:rsidRPr="00F401D0">
        <w:rPr>
          <w:rFonts w:ascii="Calibri" w:hAnsi="Calibri"/>
        </w:rPr>
        <w:t xml:space="preserve"> Marva Dawn </w:t>
      </w:r>
      <w:r w:rsidRPr="00F401D0">
        <w:rPr>
          <w:rFonts w:ascii="Calibri" w:hAnsi="Calibri"/>
          <w:i/>
          <w:iCs/>
        </w:rPr>
        <w:t>Joy in our Weakness</w:t>
      </w:r>
      <w:r w:rsidRPr="00F401D0">
        <w:rPr>
          <w:rFonts w:ascii="Calibri" w:hAnsi="Calibri"/>
        </w:rPr>
        <w:t>:  105</w:t>
      </w:r>
    </w:p>
  </w:footnote>
  <w:footnote w:id="8">
    <w:p w14:paraId="5B542E28" w14:textId="77777777" w:rsidR="00D47AB9" w:rsidRPr="00F401D0" w:rsidRDefault="00D47AB9" w:rsidP="00D47AB9">
      <w:pPr>
        <w:spacing w:after="0" w:line="240" w:lineRule="auto"/>
        <w:rPr>
          <w:rFonts w:ascii="Calibri" w:hAnsi="Calibri"/>
          <w:sz w:val="20"/>
        </w:rPr>
      </w:pPr>
      <w:r w:rsidRPr="00F401D0">
        <w:rPr>
          <w:rStyle w:val="FootnoteReference"/>
          <w:rFonts w:ascii="Calibri" w:hAnsi="Calibri"/>
          <w:sz w:val="20"/>
        </w:rPr>
        <w:footnoteRef/>
      </w:r>
      <w:r w:rsidRPr="00F401D0">
        <w:rPr>
          <w:rFonts w:ascii="Calibri" w:hAnsi="Calibri"/>
          <w:sz w:val="20"/>
        </w:rPr>
        <w:t xml:space="preserve"> Rick Joyner </w:t>
      </w:r>
      <w:r w:rsidRPr="00F401D0">
        <w:rPr>
          <w:rFonts w:ascii="Calibri" w:hAnsi="Calibri"/>
          <w:i/>
          <w:iCs/>
          <w:sz w:val="20"/>
        </w:rPr>
        <w:t>The Final Quest</w:t>
      </w:r>
      <w:r w:rsidRPr="00F401D0">
        <w:rPr>
          <w:rFonts w:ascii="Calibri" w:hAnsi="Calibri"/>
          <w:sz w:val="20"/>
        </w:rPr>
        <w:t xml:space="preserve"> 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33EAE"/>
    <w:multiLevelType w:val="hybridMultilevel"/>
    <w:tmpl w:val="03901CB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195116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A8"/>
    <w:rsid w:val="00005332"/>
    <w:rsid w:val="00012482"/>
    <w:rsid w:val="00014FC0"/>
    <w:rsid w:val="0001793F"/>
    <w:rsid w:val="00017D05"/>
    <w:rsid w:val="000213CE"/>
    <w:rsid w:val="00023BA2"/>
    <w:rsid w:val="00042A57"/>
    <w:rsid w:val="00061B07"/>
    <w:rsid w:val="000C7642"/>
    <w:rsid w:val="000E1F2E"/>
    <w:rsid w:val="000E32F2"/>
    <w:rsid w:val="0018213E"/>
    <w:rsid w:val="00190710"/>
    <w:rsid w:val="0019699F"/>
    <w:rsid w:val="001A57E5"/>
    <w:rsid w:val="001D4C8D"/>
    <w:rsid w:val="001F335F"/>
    <w:rsid w:val="00227A85"/>
    <w:rsid w:val="00281AC2"/>
    <w:rsid w:val="002A4B31"/>
    <w:rsid w:val="002A7452"/>
    <w:rsid w:val="002B4171"/>
    <w:rsid w:val="002F4E28"/>
    <w:rsid w:val="003333D7"/>
    <w:rsid w:val="00345D60"/>
    <w:rsid w:val="0039737F"/>
    <w:rsid w:val="003B218D"/>
    <w:rsid w:val="003C35CA"/>
    <w:rsid w:val="003D0EA8"/>
    <w:rsid w:val="003D52C1"/>
    <w:rsid w:val="00403101"/>
    <w:rsid w:val="00420D67"/>
    <w:rsid w:val="00420DE5"/>
    <w:rsid w:val="00434797"/>
    <w:rsid w:val="00460D66"/>
    <w:rsid w:val="00462D2C"/>
    <w:rsid w:val="0047346D"/>
    <w:rsid w:val="004C201F"/>
    <w:rsid w:val="004C26BA"/>
    <w:rsid w:val="004C34D7"/>
    <w:rsid w:val="004C3F46"/>
    <w:rsid w:val="00501C2E"/>
    <w:rsid w:val="00504E92"/>
    <w:rsid w:val="0050702C"/>
    <w:rsid w:val="00523D8E"/>
    <w:rsid w:val="00526F11"/>
    <w:rsid w:val="005D62EB"/>
    <w:rsid w:val="0065300B"/>
    <w:rsid w:val="006765B9"/>
    <w:rsid w:val="00686DE4"/>
    <w:rsid w:val="006B40D9"/>
    <w:rsid w:val="007534FF"/>
    <w:rsid w:val="00795951"/>
    <w:rsid w:val="007B498F"/>
    <w:rsid w:val="007B7BA9"/>
    <w:rsid w:val="007C6BE5"/>
    <w:rsid w:val="00822D8D"/>
    <w:rsid w:val="00823C22"/>
    <w:rsid w:val="008247AA"/>
    <w:rsid w:val="00825DC7"/>
    <w:rsid w:val="008340CA"/>
    <w:rsid w:val="00866C4C"/>
    <w:rsid w:val="00893F8B"/>
    <w:rsid w:val="008A2BC9"/>
    <w:rsid w:val="008B2432"/>
    <w:rsid w:val="008C7343"/>
    <w:rsid w:val="008E6BC1"/>
    <w:rsid w:val="008F1D7D"/>
    <w:rsid w:val="0093445F"/>
    <w:rsid w:val="00963E2A"/>
    <w:rsid w:val="00975812"/>
    <w:rsid w:val="009A0515"/>
    <w:rsid w:val="009C701E"/>
    <w:rsid w:val="009D086D"/>
    <w:rsid w:val="009E1F98"/>
    <w:rsid w:val="00A029FF"/>
    <w:rsid w:val="00A50FE1"/>
    <w:rsid w:val="00A82B04"/>
    <w:rsid w:val="00A936B1"/>
    <w:rsid w:val="00AD383C"/>
    <w:rsid w:val="00B15B9A"/>
    <w:rsid w:val="00B242F5"/>
    <w:rsid w:val="00B4651C"/>
    <w:rsid w:val="00B5032F"/>
    <w:rsid w:val="00B524B8"/>
    <w:rsid w:val="00BB5278"/>
    <w:rsid w:val="00C37B25"/>
    <w:rsid w:val="00C6534F"/>
    <w:rsid w:val="00C67A2D"/>
    <w:rsid w:val="00C954F8"/>
    <w:rsid w:val="00CC22EC"/>
    <w:rsid w:val="00CD6A71"/>
    <w:rsid w:val="00D179DF"/>
    <w:rsid w:val="00D22249"/>
    <w:rsid w:val="00D47AB9"/>
    <w:rsid w:val="00D52C70"/>
    <w:rsid w:val="00D543BE"/>
    <w:rsid w:val="00D63A08"/>
    <w:rsid w:val="00D77DE7"/>
    <w:rsid w:val="00D8087D"/>
    <w:rsid w:val="00D82C40"/>
    <w:rsid w:val="00D96989"/>
    <w:rsid w:val="00D9716A"/>
    <w:rsid w:val="00DA7AD5"/>
    <w:rsid w:val="00E0547E"/>
    <w:rsid w:val="00E059F2"/>
    <w:rsid w:val="00E30F74"/>
    <w:rsid w:val="00E60A8C"/>
    <w:rsid w:val="00E75105"/>
    <w:rsid w:val="00EA275C"/>
    <w:rsid w:val="00EA5DEE"/>
    <w:rsid w:val="00EC3785"/>
    <w:rsid w:val="00F33485"/>
    <w:rsid w:val="00F3657A"/>
    <w:rsid w:val="00F401D0"/>
    <w:rsid w:val="00F676AA"/>
    <w:rsid w:val="00F71668"/>
    <w:rsid w:val="00F752F4"/>
    <w:rsid w:val="00F86089"/>
    <w:rsid w:val="00F95550"/>
    <w:rsid w:val="00FA7233"/>
    <w:rsid w:val="00FB1D86"/>
    <w:rsid w:val="00FD7B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A922"/>
  <w15:chartTrackingRefBased/>
  <w15:docId w15:val="{A914B37B-E58B-43CE-979C-9DB57F82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E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E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E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E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E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E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E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E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E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E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E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E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E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E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E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EA8"/>
    <w:rPr>
      <w:rFonts w:eastAsiaTheme="majorEastAsia" w:cstheme="majorBidi"/>
      <w:color w:val="272727" w:themeColor="text1" w:themeTint="D8"/>
    </w:rPr>
  </w:style>
  <w:style w:type="paragraph" w:styleId="Title">
    <w:name w:val="Title"/>
    <w:basedOn w:val="Normal"/>
    <w:next w:val="Normal"/>
    <w:link w:val="TitleChar"/>
    <w:uiPriority w:val="10"/>
    <w:qFormat/>
    <w:rsid w:val="003D0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E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E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E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EA8"/>
    <w:pPr>
      <w:spacing w:before="160"/>
      <w:jc w:val="center"/>
    </w:pPr>
    <w:rPr>
      <w:i/>
      <w:iCs/>
      <w:color w:val="404040" w:themeColor="text1" w:themeTint="BF"/>
    </w:rPr>
  </w:style>
  <w:style w:type="character" w:customStyle="1" w:styleId="QuoteChar">
    <w:name w:val="Quote Char"/>
    <w:basedOn w:val="DefaultParagraphFont"/>
    <w:link w:val="Quote"/>
    <w:uiPriority w:val="29"/>
    <w:rsid w:val="003D0EA8"/>
    <w:rPr>
      <w:i/>
      <w:iCs/>
      <w:color w:val="404040" w:themeColor="text1" w:themeTint="BF"/>
    </w:rPr>
  </w:style>
  <w:style w:type="paragraph" w:styleId="ListParagraph">
    <w:name w:val="List Paragraph"/>
    <w:basedOn w:val="Normal"/>
    <w:uiPriority w:val="34"/>
    <w:qFormat/>
    <w:rsid w:val="003D0EA8"/>
    <w:pPr>
      <w:ind w:left="720"/>
      <w:contextualSpacing/>
    </w:pPr>
  </w:style>
  <w:style w:type="character" w:styleId="IntenseEmphasis">
    <w:name w:val="Intense Emphasis"/>
    <w:basedOn w:val="DefaultParagraphFont"/>
    <w:uiPriority w:val="21"/>
    <w:qFormat/>
    <w:rsid w:val="003D0EA8"/>
    <w:rPr>
      <w:i/>
      <w:iCs/>
      <w:color w:val="0F4761" w:themeColor="accent1" w:themeShade="BF"/>
    </w:rPr>
  </w:style>
  <w:style w:type="paragraph" w:styleId="IntenseQuote">
    <w:name w:val="Intense Quote"/>
    <w:basedOn w:val="Normal"/>
    <w:next w:val="Normal"/>
    <w:link w:val="IntenseQuoteChar"/>
    <w:uiPriority w:val="30"/>
    <w:qFormat/>
    <w:rsid w:val="003D0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EA8"/>
    <w:rPr>
      <w:i/>
      <w:iCs/>
      <w:color w:val="0F4761" w:themeColor="accent1" w:themeShade="BF"/>
    </w:rPr>
  </w:style>
  <w:style w:type="character" w:styleId="IntenseReference">
    <w:name w:val="Intense Reference"/>
    <w:basedOn w:val="DefaultParagraphFont"/>
    <w:uiPriority w:val="32"/>
    <w:qFormat/>
    <w:rsid w:val="003D0EA8"/>
    <w:rPr>
      <w:b/>
      <w:bCs/>
      <w:smallCaps/>
      <w:color w:val="0F4761" w:themeColor="accent1" w:themeShade="BF"/>
      <w:spacing w:val="5"/>
    </w:rPr>
  </w:style>
  <w:style w:type="paragraph" w:styleId="FootnoteText">
    <w:name w:val="footnote text"/>
    <w:basedOn w:val="Normal"/>
    <w:link w:val="FootnoteTextChar"/>
    <w:uiPriority w:val="99"/>
    <w:semiHidden/>
    <w:unhideWhenUsed/>
    <w:rsid w:val="00C37B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7B25"/>
    <w:rPr>
      <w:sz w:val="20"/>
      <w:szCs w:val="20"/>
    </w:rPr>
  </w:style>
  <w:style w:type="character" w:styleId="FootnoteReference">
    <w:name w:val="footnote reference"/>
    <w:basedOn w:val="DefaultParagraphFont"/>
    <w:uiPriority w:val="99"/>
    <w:semiHidden/>
    <w:unhideWhenUsed/>
    <w:rsid w:val="00C37B25"/>
    <w:rPr>
      <w:vertAlign w:val="superscript"/>
    </w:rPr>
  </w:style>
  <w:style w:type="character" w:customStyle="1" w:styleId="ts-alignment-element">
    <w:name w:val="ts-alignment-element"/>
    <w:basedOn w:val="DefaultParagraphFont"/>
    <w:rsid w:val="0019699F"/>
  </w:style>
  <w:style w:type="character" w:customStyle="1" w:styleId="ts-alignment-element-highlighted">
    <w:name w:val="ts-alignment-element-highlighted"/>
    <w:basedOn w:val="DefaultParagraphFont"/>
    <w:rsid w:val="0019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8AED0-7752-40BC-AAF7-44D7B4F86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5</Pages>
  <Words>1377</Words>
  <Characters>7854</Characters>
  <Application>Microsoft Office Word</Application>
  <DocSecurity>0</DocSecurity>
  <Lines>65</Lines>
  <Paragraphs>18</Paragraphs>
  <ScaleCrop>false</ScaleCrop>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Lee</dc:creator>
  <cp:keywords/>
  <dc:description/>
  <cp:lastModifiedBy>Chris Lee</cp:lastModifiedBy>
  <cp:revision>111</cp:revision>
  <cp:lastPrinted>2026-08-12T21:29:00Z</cp:lastPrinted>
  <dcterms:created xsi:type="dcterms:W3CDTF">2026-08-09T21:49:00Z</dcterms:created>
  <dcterms:modified xsi:type="dcterms:W3CDTF">2026-08-12T21:47:00Z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98a060bc-8669-492f-bef7-68a05e8461c6</vt:lpwstr>
  </property>
</Properties>
</file>