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9746" w14:textId="1C5DB90B" w:rsidR="00FF635A" w:rsidRPr="00FF635A" w:rsidRDefault="00FF635A">
      <w:pPr>
        <w:rPr>
          <w:b/>
          <w:bCs/>
          <w:u w:val="single"/>
        </w:rPr>
      </w:pPr>
      <w:r>
        <w:rPr>
          <w:b/>
          <w:bCs/>
          <w:u w:val="single"/>
        </w:rPr>
        <w:t>Acts 2 Movement</w:t>
      </w:r>
    </w:p>
    <w:p w14:paraId="0434B965" w14:textId="7BBF56E6" w:rsidR="00F65642" w:rsidRDefault="00BE6DD6">
      <w:r>
        <w:t xml:space="preserve">Bruce and I attended the </w:t>
      </w:r>
      <w:r w:rsidR="00A504F5">
        <w:t>national Baptist Hui in Palm</w:t>
      </w:r>
      <w:r w:rsidR="006D7781">
        <w:t>erston North last week</w:t>
      </w:r>
      <w:r w:rsidR="00AB0832">
        <w:t xml:space="preserve">. And one of the major items discussed was a thing called the </w:t>
      </w:r>
      <w:r w:rsidR="006D7781">
        <w:t>Acts</w:t>
      </w:r>
      <w:r w:rsidR="0077150B">
        <w:t xml:space="preserve"> </w:t>
      </w:r>
      <w:r w:rsidR="006D7781">
        <w:t>2 Movement</w:t>
      </w:r>
      <w:r w:rsidR="00FF635A">
        <w:t xml:space="preserve">. </w:t>
      </w:r>
    </w:p>
    <w:p w14:paraId="01EDDCE6" w14:textId="51176BCB" w:rsidR="006D7781" w:rsidRDefault="00FF635A">
      <w:r>
        <w:t>It had</w:t>
      </w:r>
      <w:r w:rsidR="0077150B">
        <w:t xml:space="preserve"> been introduced </w:t>
      </w:r>
      <w:r w:rsidR="003A76B7">
        <w:t xml:space="preserve">to the world </w:t>
      </w:r>
      <w:r w:rsidR="0077150B">
        <w:t>at t</w:t>
      </w:r>
      <w:r w:rsidR="0077150B" w:rsidRPr="0077150B">
        <w:t>he 23rd Baptist World Congress, in Brisbane, Australia</w:t>
      </w:r>
      <w:r w:rsidR="00F65642" w:rsidRPr="00F65642">
        <w:t xml:space="preserve"> </w:t>
      </w:r>
      <w:r w:rsidR="00F65642">
        <w:t xml:space="preserve">in </w:t>
      </w:r>
      <w:r w:rsidR="00F65642" w:rsidRPr="0077150B">
        <w:t xml:space="preserve">July </w:t>
      </w:r>
      <w:r w:rsidR="00F65642">
        <w:t xml:space="preserve">this </w:t>
      </w:r>
      <w:r w:rsidR="00503227">
        <w:t>year.</w:t>
      </w:r>
    </w:p>
    <w:p w14:paraId="0AEFA5B4" w14:textId="77777777" w:rsidR="007C7C13" w:rsidRDefault="00AB2579">
      <w:r>
        <w:t>Baptist churches from</w:t>
      </w:r>
      <w:r w:rsidR="00072553">
        <w:t xml:space="preserve"> </w:t>
      </w:r>
      <w:r w:rsidR="00072553" w:rsidRPr="00AB2579">
        <w:t>266 conventions and unions in 134 countries and territories</w:t>
      </w:r>
      <w:r w:rsidR="00072553">
        <w:t xml:space="preserve"> </w:t>
      </w:r>
      <w:r>
        <w:t>around the world were represented</w:t>
      </w:r>
      <w:r w:rsidR="003A76B7">
        <w:t xml:space="preserve"> at that Congress</w:t>
      </w:r>
      <w:r w:rsidR="007C7C13">
        <w:t xml:space="preserve">. </w:t>
      </w:r>
      <w:r w:rsidR="003A76B7">
        <w:t>It was attended by members of the NZ Baptist, including our Regional Leader Rachel Murray.</w:t>
      </w:r>
      <w:r w:rsidR="007C7C13" w:rsidRPr="007C7C13">
        <w:t xml:space="preserve"> </w:t>
      </w:r>
    </w:p>
    <w:p w14:paraId="2E7E2623" w14:textId="40A31AAD" w:rsidR="00AB2579" w:rsidRDefault="003F3E3E">
      <w:r>
        <w:t xml:space="preserve">We are not alone. </w:t>
      </w:r>
      <w:r w:rsidR="007C7C13">
        <w:t xml:space="preserve">There are </w:t>
      </w:r>
      <w:r w:rsidR="007C7C13" w:rsidRPr="00AB2579">
        <w:t xml:space="preserve">51 million baptized believers in 178,000 </w:t>
      </w:r>
      <w:r w:rsidR="007C7C13">
        <w:t xml:space="preserve">Baptist </w:t>
      </w:r>
      <w:r w:rsidR="007C7C13" w:rsidRPr="00AB2579">
        <w:t>churches</w:t>
      </w:r>
      <w:r w:rsidR="007C7C13">
        <w:t xml:space="preserve"> </w:t>
      </w:r>
      <w:r w:rsidR="00503227">
        <w:t>worldwide.</w:t>
      </w:r>
    </w:p>
    <w:p w14:paraId="7F93B26C" w14:textId="56C2F81F" w:rsidR="00AB2579" w:rsidRDefault="00AB2579">
      <w:r>
        <w:t>[video clip</w:t>
      </w:r>
      <w:r w:rsidR="00F92395">
        <w:t xml:space="preserve"> from the </w:t>
      </w:r>
      <w:r w:rsidR="009B448C">
        <w:t>Congress</w:t>
      </w:r>
      <w:r>
        <w:t>]</w:t>
      </w:r>
    </w:p>
    <w:p w14:paraId="49741996" w14:textId="5C4F7E4A" w:rsidR="00A5701C" w:rsidRDefault="003F3E3E">
      <w:r>
        <w:t>But i</w:t>
      </w:r>
      <w:r w:rsidR="003A76B7">
        <w:t xml:space="preserve">t is not the </w:t>
      </w:r>
      <w:r w:rsidR="007C7C13">
        <w:t>Congress</w:t>
      </w:r>
      <w:r w:rsidR="003A76B7">
        <w:t xml:space="preserve"> I want to talk about today but about the Acts 2 movement</w:t>
      </w:r>
      <w:r w:rsidR="00EE6616">
        <w:t xml:space="preserve">. </w:t>
      </w:r>
    </w:p>
    <w:p w14:paraId="4BF6EBA6" w14:textId="55DA5121" w:rsidR="000E7F40" w:rsidRDefault="00A5701C">
      <w:r>
        <w:t>Before you despair that we are going to do another program</w:t>
      </w:r>
      <w:r w:rsidR="007C7C13">
        <w:t xml:space="preserve"> imported from overseas</w:t>
      </w:r>
      <w:r>
        <w:t>, let me tell you that i</w:t>
      </w:r>
      <w:r w:rsidR="006D7781">
        <w:t xml:space="preserve">t is not a program </w:t>
      </w:r>
      <w:r w:rsidR="000E7F40">
        <w:t>but a mindset focus</w:t>
      </w:r>
      <w:r w:rsidR="00EE6616">
        <w:t xml:space="preserve">. </w:t>
      </w:r>
      <w:r w:rsidR="0061550B">
        <w:t>It is not a list of things to do and a proscribed way to do it</w:t>
      </w:r>
      <w:r w:rsidR="00EE6616">
        <w:t xml:space="preserve">. </w:t>
      </w:r>
      <w:r w:rsidR="001F4237">
        <w:t>Instead,</w:t>
      </w:r>
      <w:r w:rsidR="0061550B">
        <w:t xml:space="preserve"> </w:t>
      </w:r>
      <w:r w:rsidR="001F4237">
        <w:t>i</w:t>
      </w:r>
      <w:r>
        <w:t xml:space="preserve">t is a </w:t>
      </w:r>
      <w:r w:rsidR="0061550B">
        <w:t xml:space="preserve">way to </w:t>
      </w:r>
      <w:r w:rsidR="00557764">
        <w:t xml:space="preserve">focus </w:t>
      </w:r>
      <w:r w:rsidR="00334B65">
        <w:t>everything</w:t>
      </w:r>
      <w:r w:rsidR="00557764">
        <w:t xml:space="preserve"> that we do as </w:t>
      </w:r>
      <w:r w:rsidR="00334B65">
        <w:t>individual believers</w:t>
      </w:r>
      <w:r w:rsidR="00557764">
        <w:t xml:space="preserve"> and as the local </w:t>
      </w:r>
      <w:r w:rsidR="00334B65">
        <w:t>church</w:t>
      </w:r>
      <w:r w:rsidR="00557764">
        <w:t xml:space="preserve"> and national church and global church</w:t>
      </w:r>
      <w:r w:rsidR="001F4237">
        <w:t>, to achieve God’s plan.</w:t>
      </w:r>
    </w:p>
    <w:p w14:paraId="1C302023" w14:textId="4A7B807A" w:rsidR="007F3583" w:rsidRDefault="007F3583">
      <w:r>
        <w:t>If you like</w:t>
      </w:r>
      <w:r w:rsidR="00DD324B">
        <w:t xml:space="preserve">, </w:t>
      </w:r>
      <w:r>
        <w:t>it is framework on which to hang all we do as believers.</w:t>
      </w:r>
    </w:p>
    <w:p w14:paraId="100A0BD8" w14:textId="77777777" w:rsidR="00134E5D" w:rsidRDefault="0042635B">
      <w:r>
        <w:t>Scripture tells us that without a vision, people perish</w:t>
      </w:r>
      <w:r w:rsidR="00A75705">
        <w:t xml:space="preserve"> but that a vision keeps our eyes on the prize.</w:t>
      </w:r>
      <w:r w:rsidR="00134E5D">
        <w:t xml:space="preserve"> </w:t>
      </w:r>
    </w:p>
    <w:p w14:paraId="70BC21C9" w14:textId="703BF187" w:rsidR="0042635B" w:rsidRPr="00134E5D" w:rsidRDefault="00134E5D">
      <w:pPr>
        <w:rPr>
          <w:i/>
          <w:iCs/>
        </w:rPr>
      </w:pPr>
      <w:r>
        <w:t xml:space="preserve">1 Corinthians 9:24-25 </w:t>
      </w:r>
      <w:r w:rsidRPr="00134E5D">
        <w:rPr>
          <w:i/>
          <w:iCs/>
        </w:rPr>
        <w:t>Run in such a way as to get the prize. Everyone who competes in the games goes into strict training. They do it to get a crown that will not last, but we do it to get a crown that will last forever.</w:t>
      </w:r>
    </w:p>
    <w:p w14:paraId="2F6D1FE9" w14:textId="421EF817" w:rsidR="007F3583" w:rsidRDefault="00334B65">
      <w:r>
        <w:t xml:space="preserve">In 8 </w:t>
      </w:r>
      <w:r w:rsidR="00282AC6">
        <w:t>years</w:t>
      </w:r>
      <w:r w:rsidR="00503227">
        <w:t>’ -</w:t>
      </w:r>
      <w:r w:rsidR="001763F4" w:rsidRPr="001763F4">
        <w:t>2033</w:t>
      </w:r>
      <w:r w:rsidR="00282AC6">
        <w:t xml:space="preserve"> -</w:t>
      </w:r>
      <w:r>
        <w:t xml:space="preserve"> it will be the </w:t>
      </w:r>
      <w:r w:rsidR="001763F4" w:rsidRPr="001763F4">
        <w:t>2000</w:t>
      </w:r>
      <w:r w:rsidR="00134E5D" w:rsidRPr="00134E5D">
        <w:rPr>
          <w:vertAlign w:val="superscript"/>
        </w:rPr>
        <w:t>th</w:t>
      </w:r>
      <w:r w:rsidR="00134E5D">
        <w:t xml:space="preserve"> </w:t>
      </w:r>
      <w:r w:rsidR="001763F4" w:rsidRPr="001763F4">
        <w:t>year anniversary of the Church’s birth</w:t>
      </w:r>
      <w:r w:rsidR="007F3583">
        <w:t xml:space="preserve"> -</w:t>
      </w:r>
      <w:r>
        <w:t xml:space="preserve"> The church having been born at Pentecost</w:t>
      </w:r>
      <w:r w:rsidR="00A75705">
        <w:t xml:space="preserve"> way back then.</w:t>
      </w:r>
      <w:r w:rsidR="001763F4" w:rsidRPr="001763F4">
        <w:t xml:space="preserve"> </w:t>
      </w:r>
    </w:p>
    <w:p w14:paraId="42736EE9" w14:textId="19C234E9" w:rsidR="000E1F2E" w:rsidRDefault="001763F4">
      <w:r w:rsidRPr="001763F4">
        <w:t xml:space="preserve">The Acts 2 Movement is </w:t>
      </w:r>
      <w:r w:rsidR="0024692D">
        <w:t>focusing</w:t>
      </w:r>
      <w:r w:rsidRPr="001763F4">
        <w:t xml:space="preserve"> our Baptist family </w:t>
      </w:r>
      <w:r>
        <w:t xml:space="preserve">of 51 million people </w:t>
      </w:r>
      <w:r w:rsidRPr="001763F4">
        <w:t xml:space="preserve">in prayerful </w:t>
      </w:r>
      <w:r w:rsidR="003D1BF5">
        <w:t>pursuing</w:t>
      </w:r>
      <w:r w:rsidRPr="001763F4">
        <w:t xml:space="preserve"> a global Pentecost that </w:t>
      </w:r>
      <w:r w:rsidR="00282AC6">
        <w:t xml:space="preserve">will </w:t>
      </w:r>
      <w:r w:rsidRPr="001763F4">
        <w:t>overflow in church renewal and holistic Gospel witness around the world.</w:t>
      </w:r>
    </w:p>
    <w:p w14:paraId="77336DC9" w14:textId="5EA120A8" w:rsidR="000E7F40" w:rsidRDefault="003D1BF5">
      <w:r>
        <w:t xml:space="preserve">The </w:t>
      </w:r>
      <w:r w:rsidR="007F48D0">
        <w:t>movement</w:t>
      </w:r>
      <w:r>
        <w:t xml:space="preserve"> </w:t>
      </w:r>
      <w:r w:rsidR="001763F4" w:rsidRPr="001763F4">
        <w:t xml:space="preserve">calls </w:t>
      </w:r>
      <w:r w:rsidR="007F3583">
        <w:t>us</w:t>
      </w:r>
      <w:r w:rsidR="001763F4" w:rsidRPr="001763F4">
        <w:t xml:space="preserve"> to unite in prayer, church renewal, and global Gospel witness. </w:t>
      </w:r>
    </w:p>
    <w:p w14:paraId="6833DE50" w14:textId="52280A54" w:rsidR="00F643C9" w:rsidRDefault="0024692D">
      <w:r>
        <w:t xml:space="preserve">At Pentecost, there was an outpouring of God’s </w:t>
      </w:r>
      <w:r w:rsidR="00503227">
        <w:t>power,</w:t>
      </w:r>
      <w:r>
        <w:t xml:space="preserve"> and </w:t>
      </w:r>
      <w:r w:rsidR="00F643C9">
        <w:t>it manifested in 3000 people being saved</w:t>
      </w:r>
      <w:r w:rsidR="00524896">
        <w:t xml:space="preserve"> and baptized</w:t>
      </w:r>
      <w:r w:rsidR="00F643C9">
        <w:t xml:space="preserve"> in one day.</w:t>
      </w:r>
    </w:p>
    <w:p w14:paraId="1B7D58E0" w14:textId="77777777" w:rsidR="007F48D0" w:rsidRDefault="004E5A77">
      <w:r>
        <w:t>We are praying for another outpouring of God’s power on to his people</w:t>
      </w:r>
      <w:r w:rsidR="007F48D0">
        <w:t xml:space="preserve"> – a fresh anointing</w:t>
      </w:r>
      <w:r w:rsidR="00EE6616">
        <w:t xml:space="preserve">. </w:t>
      </w:r>
    </w:p>
    <w:p w14:paraId="779A6886" w14:textId="3E95FFA6" w:rsidR="004E5A77" w:rsidRDefault="00941BF1">
      <w:r>
        <w:t>We read about</w:t>
      </w:r>
      <w:r w:rsidR="001606B1">
        <w:t xml:space="preserve"> what happened when God’s power descended on the disciples and what happened </w:t>
      </w:r>
      <w:r>
        <w:t xml:space="preserve">after that </w:t>
      </w:r>
      <w:r w:rsidR="001606B1">
        <w:t xml:space="preserve">in the book of Acts, written by </w:t>
      </w:r>
      <w:r w:rsidR="00503227">
        <w:t>Luke.</w:t>
      </w:r>
    </w:p>
    <w:p w14:paraId="5DFE059B" w14:textId="06A6B443" w:rsidR="00CE0663" w:rsidRDefault="00CE0663">
      <w:r>
        <w:t>Acts 2:41-47</w:t>
      </w:r>
    </w:p>
    <w:p w14:paraId="4FFEC2BD" w14:textId="77777777" w:rsidR="007F48D0" w:rsidRPr="00C90BBF" w:rsidRDefault="007F48D0" w:rsidP="007F48D0">
      <w:pPr>
        <w:rPr>
          <w:rStyle w:val="Heading1Char"/>
          <w:rFonts w:ascii="Segoe UI" w:hAnsi="Segoe UI" w:cs="Segoe UI"/>
          <w:i/>
          <w:iCs/>
          <w:color w:val="000000"/>
          <w:sz w:val="21"/>
          <w:szCs w:val="21"/>
          <w:shd w:val="clear" w:color="auto" w:fill="D4D4D4"/>
        </w:rPr>
      </w:pPr>
      <w:r>
        <w:rPr>
          <w:rStyle w:val="Heading1Char"/>
          <w:rFonts w:ascii="Segoe UI" w:hAnsi="Segoe UI" w:cs="Segoe UI"/>
          <w:i/>
          <w:iCs/>
          <w:color w:val="000000"/>
          <w:sz w:val="21"/>
          <w:szCs w:val="21"/>
          <w:shd w:val="clear" w:color="auto" w:fill="D4D4D4"/>
        </w:rPr>
        <w:t>[one the screen, the verses are in Swahili]</w:t>
      </w:r>
    </w:p>
    <w:p w14:paraId="2C68EAA7" w14:textId="77777777" w:rsidR="007F48D0" w:rsidRDefault="007F48D0">
      <w:pPr>
        <w:rPr>
          <w:i/>
          <w:iCs/>
        </w:rPr>
      </w:pPr>
    </w:p>
    <w:p w14:paraId="501A27C8" w14:textId="09D43103" w:rsidR="00100C60" w:rsidRDefault="00CE0663">
      <w:pPr>
        <w:rPr>
          <w:rStyle w:val="Heading1Char"/>
          <w:rFonts w:ascii="Segoe UI" w:hAnsi="Segoe UI" w:cs="Segoe UI"/>
          <w:i/>
          <w:iCs/>
          <w:color w:val="000000"/>
          <w:sz w:val="21"/>
          <w:szCs w:val="21"/>
          <w:shd w:val="clear" w:color="auto" w:fill="D4D4D4"/>
        </w:rPr>
      </w:pPr>
      <w:r w:rsidRPr="00C90BBF">
        <w:rPr>
          <w:i/>
          <w:iCs/>
        </w:rPr>
        <w:lastRenderedPageBreak/>
        <w:t>Those who accepted his message were baptized, and about three thousand were added to their number that day. They devoted themselves to the apostles’ teaching and to fellowship, to the breaking of bread and to prayer</w:t>
      </w:r>
      <w:r w:rsidR="00EE6616" w:rsidRPr="00C90BBF">
        <w:rPr>
          <w:i/>
          <w:iCs/>
        </w:rPr>
        <w:t xml:space="preserve">. </w:t>
      </w:r>
      <w:r w:rsidRPr="00C90BBF">
        <w:rPr>
          <w:i/>
          <w:iCs/>
        </w:rPr>
        <w:t xml:space="preserve">Everyone was filled with awe at the many wonders and signs performed by the apostles. All the believers were together and had everything in common. They sold property and possessions to give to anyone who had need. Every day they continued to </w:t>
      </w:r>
      <w:proofErr w:type="gramStart"/>
      <w:r w:rsidRPr="00C90BBF">
        <w:rPr>
          <w:i/>
          <w:iCs/>
        </w:rPr>
        <w:t>meet together</w:t>
      </w:r>
      <w:proofErr w:type="gramEnd"/>
      <w:r w:rsidRPr="00C90BBF">
        <w:rPr>
          <w:i/>
          <w:iCs/>
        </w:rPr>
        <w:t xml:space="preserve"> in the temple courts. They broke bread in their homes and ate together with glad and sincere hearts, praising God and enjoying the </w:t>
      </w:r>
      <w:r w:rsidR="00282AC6" w:rsidRPr="00C90BBF">
        <w:rPr>
          <w:i/>
          <w:iCs/>
        </w:rPr>
        <w:t>favour</w:t>
      </w:r>
      <w:r w:rsidRPr="00C90BBF">
        <w:rPr>
          <w:i/>
          <w:iCs/>
        </w:rPr>
        <w:t xml:space="preserve"> of all the people. And the Lord added to their number daily those who were being saved.</w:t>
      </w:r>
      <w:r w:rsidR="00100C60" w:rsidRPr="00C90BBF">
        <w:rPr>
          <w:rStyle w:val="Heading1Char"/>
          <w:rFonts w:ascii="Segoe UI" w:hAnsi="Segoe UI" w:cs="Segoe UI"/>
          <w:i/>
          <w:iCs/>
          <w:color w:val="000000"/>
          <w:sz w:val="21"/>
          <w:szCs w:val="21"/>
          <w:shd w:val="clear" w:color="auto" w:fill="D4D4D4"/>
        </w:rPr>
        <w:t xml:space="preserve"> </w:t>
      </w:r>
    </w:p>
    <w:p w14:paraId="0AC43011" w14:textId="3D6EC3E1" w:rsidR="001763F4" w:rsidRDefault="001763F4">
      <w:r w:rsidRPr="001763F4">
        <w:t>Inspired by th</w:t>
      </w:r>
      <w:r w:rsidR="00CE196E">
        <w:t xml:space="preserve">at same </w:t>
      </w:r>
      <w:r w:rsidRPr="001763F4">
        <w:t>spirit of the early church, th</w:t>
      </w:r>
      <w:r w:rsidR="008248B2">
        <w:t>is new initiative</w:t>
      </w:r>
      <w:r w:rsidRPr="001763F4">
        <w:t xml:space="preserve"> </w:t>
      </w:r>
      <w:r w:rsidR="00C90BBF">
        <w:t xml:space="preserve">Acts 2 </w:t>
      </w:r>
      <w:r w:rsidRPr="001763F4">
        <w:t>movement aims to foster a renewed sense of unity and mission among believers. It emphasizes collaboration among Christians worldwide, encouraging diverse groups to come together in pursuit of shared Kingdom goals.</w:t>
      </w:r>
    </w:p>
    <w:p w14:paraId="4B2AF552" w14:textId="4EF763A3" w:rsidR="001763F4" w:rsidRDefault="001763F4">
      <w:r w:rsidRPr="001763F4">
        <w:t xml:space="preserve">Elijah Brown, general secretary of the Baptist World Alliance (BWA), </w:t>
      </w:r>
      <w:r w:rsidR="00DF17FC" w:rsidRPr="001763F4">
        <w:t>during the opening session of the Baptist World Congress in Brisbane, Australia</w:t>
      </w:r>
      <w:r w:rsidR="00DF17FC">
        <w:t xml:space="preserve">, </w:t>
      </w:r>
      <w:r w:rsidRPr="001763F4">
        <w:t xml:space="preserve">issued a powerful call for global revival. </w:t>
      </w:r>
      <w:r w:rsidR="00DF17FC">
        <w:t>He</w:t>
      </w:r>
      <w:r w:rsidRPr="001763F4">
        <w:t xml:space="preserve"> urged believers to pray for “global revival in every language, </w:t>
      </w:r>
      <w:r w:rsidR="000E7F40" w:rsidRPr="001763F4">
        <w:t>neighbourhood</w:t>
      </w:r>
      <w:r w:rsidRPr="001763F4">
        <w:t xml:space="preserve">, and nation” in anticipation of the year 2033. He challenged the global Baptist community to pursue a Spirit-led, collaborative mission </w:t>
      </w:r>
      <w:r w:rsidR="00A504F5" w:rsidRPr="001763F4">
        <w:t>modelled</w:t>
      </w:r>
      <w:r w:rsidRPr="001763F4">
        <w:t xml:space="preserve"> after the early church, declaring that “the church at her birth was the church at her best.”</w:t>
      </w:r>
      <w:r w:rsidR="004C4CE8">
        <w:rPr>
          <w:rStyle w:val="FootnoteReference"/>
        </w:rPr>
        <w:footnoteReference w:id="1"/>
      </w:r>
    </w:p>
    <w:p w14:paraId="01019610" w14:textId="296BF832" w:rsidR="006B3FDA" w:rsidRDefault="000704A1">
      <w:r>
        <w:t xml:space="preserve">If you want to listen to his </w:t>
      </w:r>
      <w:r w:rsidR="00503227">
        <w:t>30-minute</w:t>
      </w:r>
      <w:r>
        <w:t xml:space="preserve"> address, the link is here PPT</w:t>
      </w:r>
      <w:r w:rsidR="001A1F9C">
        <w:t>. It’s worth a listen.</w:t>
      </w:r>
    </w:p>
    <w:p w14:paraId="4934797F" w14:textId="6A82F640" w:rsidR="001763F4" w:rsidRDefault="000E7F40" w:rsidP="001763F4">
      <w:r>
        <w:t xml:space="preserve">At </w:t>
      </w:r>
      <w:r w:rsidR="000704A1">
        <w:t>the</w:t>
      </w:r>
      <w:r>
        <w:t xml:space="preserve"> core </w:t>
      </w:r>
      <w:r w:rsidR="000704A1">
        <w:t xml:space="preserve">of the Acts 2 movement </w:t>
      </w:r>
      <w:r>
        <w:t xml:space="preserve">are 5 pathways: </w:t>
      </w:r>
      <w:r w:rsidR="001763F4">
        <w:t>The Witness Path</w:t>
      </w:r>
      <w:r w:rsidR="00EE2E1C">
        <w:t xml:space="preserve">; </w:t>
      </w:r>
      <w:r w:rsidR="001763F4">
        <w:t>The Bible Path</w:t>
      </w:r>
      <w:r w:rsidR="0077130E">
        <w:t xml:space="preserve">; </w:t>
      </w:r>
      <w:r w:rsidR="001763F4">
        <w:t>The Care Path</w:t>
      </w:r>
      <w:r w:rsidR="00B52952">
        <w:t xml:space="preserve">; </w:t>
      </w:r>
      <w:r w:rsidR="001763F4">
        <w:t>The Freedom and Justice Path</w:t>
      </w:r>
      <w:r w:rsidR="00EC1CF7">
        <w:t xml:space="preserve"> and </w:t>
      </w:r>
      <w:r w:rsidR="001763F4">
        <w:t xml:space="preserve">The </w:t>
      </w:r>
      <w:r w:rsidR="00A504F5">
        <w:t>Neighbour</w:t>
      </w:r>
      <w:r w:rsidR="001763F4">
        <w:t xml:space="preserve"> Path </w:t>
      </w:r>
    </w:p>
    <w:p w14:paraId="2E6E0972" w14:textId="3E71B839" w:rsidR="00D74297" w:rsidRDefault="00D74297" w:rsidP="001763F4">
      <w:r>
        <w:t xml:space="preserve">NZ Baptists </w:t>
      </w:r>
      <w:r w:rsidR="000E7F40">
        <w:t xml:space="preserve">are excited by </w:t>
      </w:r>
      <w:r w:rsidR="001A1F9C">
        <w:t>this,</w:t>
      </w:r>
      <w:r w:rsidR="000E7F40">
        <w:t xml:space="preserve"> and </w:t>
      </w:r>
      <w:r w:rsidR="000704A1">
        <w:t xml:space="preserve">our national leadership and the Hui members </w:t>
      </w:r>
      <w:r>
        <w:t xml:space="preserve">have </w:t>
      </w:r>
      <w:r w:rsidR="00EE2881">
        <w:t>agreed to be involved in this worldwide movement</w:t>
      </w:r>
      <w:r w:rsidR="001A1F9C">
        <w:t>.</w:t>
      </w:r>
    </w:p>
    <w:p w14:paraId="60069411" w14:textId="42FE8C9D" w:rsidR="00D96505" w:rsidRDefault="000704A1" w:rsidP="001763F4">
      <w:r>
        <w:t>The</w:t>
      </w:r>
      <w:r w:rsidR="00D96505">
        <w:t xml:space="preserve"> NZ Baptist website puts it this way:</w:t>
      </w:r>
    </w:p>
    <w:p w14:paraId="4DCAA491" w14:textId="26031A9A" w:rsidR="00D96505" w:rsidRDefault="00D96505" w:rsidP="00D96505">
      <w:r>
        <w:t>“As New Zealand Baptists we’re joining with our global Baptist whānau to celebrate. With our eyes fixed on Jesus, we want to be a movement of gospel renewal shaped by the Spirit, rooted in Scripture, and lived out in our local communities. He Haruru Nui invites us to listen and to join the rhythm of what God is doing among us as we learn from the Bible, share stories, deepen friendships, show care, and work for justice.</w:t>
      </w:r>
      <w:r w:rsidR="00EC077E">
        <w:t>”</w:t>
      </w:r>
      <w:r w:rsidR="00EC077E">
        <w:rPr>
          <w:rStyle w:val="FootnoteReference"/>
        </w:rPr>
        <w:footnoteReference w:id="2"/>
      </w:r>
    </w:p>
    <w:p w14:paraId="0337A352" w14:textId="1F18BD46" w:rsidR="00A32F1E" w:rsidRDefault="00DD2AC4" w:rsidP="00EE2881">
      <w:r>
        <w:t>Notice the Maori term there – te Har</w:t>
      </w:r>
      <w:r w:rsidR="003C7D98">
        <w:t>uru</w:t>
      </w:r>
      <w:r>
        <w:t xml:space="preserve"> Nui. </w:t>
      </w:r>
      <w:r w:rsidR="00A32F1E">
        <w:t xml:space="preserve">It </w:t>
      </w:r>
      <w:r w:rsidR="00037CA3">
        <w:t>is not “te harinui”</w:t>
      </w:r>
      <w:r w:rsidR="00A32F1E">
        <w:t xml:space="preserve"> the Christmas song</w:t>
      </w:r>
      <w:r w:rsidR="00037CA3">
        <w:t xml:space="preserve"> written in </w:t>
      </w:r>
      <w:r w:rsidR="007E2F4A">
        <w:t>1957.</w:t>
      </w:r>
    </w:p>
    <w:p w14:paraId="08FA8CC0" w14:textId="77777777" w:rsidR="00A32F1E" w:rsidRDefault="00A32F1E" w:rsidP="00A32F1E">
      <w:pPr>
        <w:spacing w:after="0" w:line="240" w:lineRule="auto"/>
        <w:ind w:left="2160"/>
      </w:pPr>
      <w:r>
        <w:t>Not on a snowy night</w:t>
      </w:r>
    </w:p>
    <w:p w14:paraId="0EF65262" w14:textId="77777777" w:rsidR="00A32F1E" w:rsidRDefault="00A32F1E" w:rsidP="00A32F1E">
      <w:pPr>
        <w:spacing w:after="0" w:line="240" w:lineRule="auto"/>
        <w:ind w:left="2160"/>
      </w:pPr>
      <w:r>
        <w:t>By star or candlelight</w:t>
      </w:r>
    </w:p>
    <w:p w14:paraId="1AC328A9" w14:textId="77777777" w:rsidR="00A32F1E" w:rsidRDefault="00A32F1E" w:rsidP="00A32F1E">
      <w:pPr>
        <w:spacing w:after="0" w:line="240" w:lineRule="auto"/>
        <w:ind w:left="2160"/>
      </w:pPr>
      <w:r>
        <w:t>Nor by an angel band</w:t>
      </w:r>
    </w:p>
    <w:p w14:paraId="4BFB9191" w14:textId="77777777" w:rsidR="00A32F1E" w:rsidRDefault="00A32F1E" w:rsidP="00A32F1E">
      <w:pPr>
        <w:spacing w:after="0" w:line="240" w:lineRule="auto"/>
        <w:ind w:left="2160"/>
      </w:pPr>
      <w:r>
        <w:t>There came to our dear land</w:t>
      </w:r>
    </w:p>
    <w:p w14:paraId="0D0C4E08" w14:textId="77777777" w:rsidR="00A32F1E" w:rsidRDefault="00A32F1E" w:rsidP="00A32F1E">
      <w:pPr>
        <w:spacing w:after="0" w:line="240" w:lineRule="auto"/>
        <w:ind w:left="2160"/>
      </w:pPr>
      <w:r>
        <w:t>Te Harinui</w:t>
      </w:r>
    </w:p>
    <w:p w14:paraId="2C1A4107" w14:textId="77777777" w:rsidR="00A32F1E" w:rsidRDefault="00A32F1E" w:rsidP="00A32F1E">
      <w:pPr>
        <w:spacing w:after="0" w:line="240" w:lineRule="auto"/>
        <w:ind w:left="2160"/>
      </w:pPr>
      <w:r>
        <w:t>Te Harinui</w:t>
      </w:r>
    </w:p>
    <w:p w14:paraId="063D8542" w14:textId="77777777" w:rsidR="00A32F1E" w:rsidRDefault="00A32F1E" w:rsidP="00A32F1E">
      <w:pPr>
        <w:spacing w:after="0" w:line="240" w:lineRule="auto"/>
        <w:ind w:left="2160"/>
      </w:pPr>
      <w:r>
        <w:t>Te Hari-nu-i</w:t>
      </w:r>
    </w:p>
    <w:p w14:paraId="30A0878A" w14:textId="77777777" w:rsidR="00A32F1E" w:rsidRDefault="00A32F1E" w:rsidP="00A32F1E">
      <w:pPr>
        <w:spacing w:after="0" w:line="240" w:lineRule="auto"/>
        <w:ind w:left="2160"/>
      </w:pPr>
      <w:r>
        <w:t>Glad tid-ings of great joy</w:t>
      </w:r>
    </w:p>
    <w:p w14:paraId="571A1A6D" w14:textId="77777777" w:rsidR="00A32F1E" w:rsidRDefault="00A32F1E" w:rsidP="00A32F1E">
      <w:pPr>
        <w:spacing w:after="0" w:line="240" w:lineRule="auto"/>
      </w:pPr>
    </w:p>
    <w:p w14:paraId="0EDD322E" w14:textId="77777777" w:rsidR="00506D54" w:rsidRDefault="00A32F1E" w:rsidP="00A32F1E">
      <w:pPr>
        <w:spacing w:after="0" w:line="240" w:lineRule="auto"/>
      </w:pPr>
      <w:r>
        <w:lastRenderedPageBreak/>
        <w:t xml:space="preserve">But rather </w:t>
      </w:r>
      <w:r w:rsidR="00506D54">
        <w:t xml:space="preserve">the name </w:t>
      </w:r>
      <w:r>
        <w:t xml:space="preserve">refers to </w:t>
      </w:r>
      <w:r w:rsidR="0052022A">
        <w:t>the sound of Pentecost 2000</w:t>
      </w:r>
      <w:r w:rsidR="00EE2881">
        <w:t xml:space="preserve"> years </w:t>
      </w:r>
      <w:r w:rsidR="0052022A">
        <w:t>ago</w:t>
      </w:r>
      <w:r w:rsidR="003C7D98">
        <w:t xml:space="preserve"> </w:t>
      </w:r>
      <w:r w:rsidR="00037CA3">
        <w:t>and the</w:t>
      </w:r>
      <w:r w:rsidR="00EE2881">
        <w:t xml:space="preserve"> sound still echoes</w:t>
      </w:r>
      <w:r w:rsidR="00506D54">
        <w:t xml:space="preserve"> today</w:t>
      </w:r>
    </w:p>
    <w:p w14:paraId="0F54077A" w14:textId="56DABCF1" w:rsidR="003C7D98" w:rsidRDefault="00EE2881" w:rsidP="00A32F1E">
      <w:pPr>
        <w:spacing w:after="0" w:line="240" w:lineRule="auto"/>
      </w:pPr>
      <w:r>
        <w:t xml:space="preserve"> </w:t>
      </w:r>
    </w:p>
    <w:p w14:paraId="6367A2C8" w14:textId="0E362768" w:rsidR="00EE2881" w:rsidRDefault="00EE2881" w:rsidP="003C7D98">
      <w:pPr>
        <w:spacing w:after="0" w:line="240" w:lineRule="auto"/>
      </w:pPr>
      <w:r>
        <w:t>In Aotearoa, we call this</w:t>
      </w:r>
      <w:r w:rsidR="003C7D98">
        <w:t xml:space="preserve"> </w:t>
      </w:r>
      <w:r>
        <w:t>HE HARURU NUI</w:t>
      </w:r>
      <w:r w:rsidR="00A504F5">
        <w:t xml:space="preserve">   </w:t>
      </w:r>
      <w:r>
        <w:t xml:space="preserve">"The Great </w:t>
      </w:r>
      <w:r w:rsidR="007E2F4A">
        <w:t>Sound</w:t>
      </w:r>
      <w:r w:rsidR="00EE6616">
        <w:t>.”</w:t>
      </w:r>
    </w:p>
    <w:p w14:paraId="78F0D5D9" w14:textId="77777777" w:rsidR="003C7D98" w:rsidRDefault="003C7D98" w:rsidP="003C7D98">
      <w:pPr>
        <w:spacing w:after="0" w:line="240" w:lineRule="auto"/>
      </w:pPr>
    </w:p>
    <w:p w14:paraId="0CEDE73A" w14:textId="7A33C529" w:rsidR="008F3C0C" w:rsidRPr="00A504F5" w:rsidRDefault="008F3C0C" w:rsidP="008F3C0C">
      <w:pPr>
        <w:rPr>
          <w:i/>
          <w:iCs/>
        </w:rPr>
      </w:pPr>
      <w:r>
        <w:t>"</w:t>
      </w:r>
      <w:r w:rsidRPr="00A504F5">
        <w:rPr>
          <w:i/>
          <w:iCs/>
        </w:rPr>
        <w:t xml:space="preserve">Suddenly a sound like the blowing of a violent wind came from heaven...All of them were filled with the Holy </w:t>
      </w:r>
      <w:r w:rsidR="007E2F4A" w:rsidRPr="00A504F5">
        <w:rPr>
          <w:i/>
          <w:iCs/>
        </w:rPr>
        <w:t>Spirit.</w:t>
      </w:r>
      <w:r w:rsidRPr="00A504F5">
        <w:rPr>
          <w:i/>
          <w:iCs/>
        </w:rPr>
        <w:t>"</w:t>
      </w:r>
    </w:p>
    <w:p w14:paraId="1DCC5B3D" w14:textId="77777777" w:rsidR="008F3C0C" w:rsidRPr="00A504F5" w:rsidRDefault="008F3C0C" w:rsidP="008F3C0C">
      <w:pPr>
        <w:rPr>
          <w:i/>
          <w:iCs/>
        </w:rPr>
      </w:pPr>
      <w:r w:rsidRPr="00A504F5">
        <w:rPr>
          <w:i/>
          <w:iCs/>
        </w:rPr>
        <w:t>"Nā puta whakarere mai ana he haruru nui nā te rangi... Nā kī katoa rātou I te Wairua Tapu"</w:t>
      </w:r>
    </w:p>
    <w:p w14:paraId="4A8C8C53" w14:textId="77777777" w:rsidR="00F816DB" w:rsidRDefault="008F3C0C" w:rsidP="008F3C0C">
      <w:pPr>
        <w:rPr>
          <w:rStyle w:val="Heading1Char"/>
          <w:rFonts w:ascii="Segoe UI" w:hAnsi="Segoe UI" w:cs="Segoe UI"/>
          <w:color w:val="000000"/>
          <w:sz w:val="21"/>
          <w:szCs w:val="21"/>
        </w:rPr>
      </w:pPr>
      <w:r>
        <w:t>ACTS 2:2-4 (para)</w:t>
      </w:r>
      <w:r w:rsidR="00732C1A" w:rsidRPr="00732C1A">
        <w:rPr>
          <w:rStyle w:val="Heading1Char"/>
          <w:rFonts w:ascii="Segoe UI" w:hAnsi="Segoe UI" w:cs="Segoe UI"/>
          <w:color w:val="000000"/>
          <w:sz w:val="21"/>
          <w:szCs w:val="21"/>
        </w:rPr>
        <w:t xml:space="preserve"> </w:t>
      </w:r>
    </w:p>
    <w:p w14:paraId="636F2A60" w14:textId="17259C73" w:rsidR="008F3C0C" w:rsidRDefault="00DB54FC" w:rsidP="008F3C0C">
      <w:r>
        <w:rPr>
          <w:rStyle w:val="ts-alignment-element"/>
          <w:rFonts w:ascii="Segoe UI" w:hAnsi="Segoe UI" w:cs="Segoe UI"/>
          <w:color w:val="000000"/>
          <w:sz w:val="21"/>
          <w:szCs w:val="21"/>
        </w:rPr>
        <w:t>[</w:t>
      </w:r>
      <w:r w:rsidR="00732C1A">
        <w:rPr>
          <w:rStyle w:val="ts-alignment-element"/>
          <w:rFonts w:ascii="Segoe UI" w:hAnsi="Segoe UI" w:cs="Segoe UI"/>
          <w:color w:val="000000"/>
          <w:sz w:val="21"/>
          <w:szCs w:val="21"/>
        </w:rPr>
        <w:t>"Ghafla</w:t>
      </w:r>
      <w:r w:rsidR="00732C1A">
        <w:rPr>
          <w:rFonts w:ascii="Segoe UI" w:hAnsi="Segoe UI" w:cs="Segoe UI"/>
          <w:color w:val="000000"/>
          <w:sz w:val="21"/>
          <w:szCs w:val="21"/>
          <w:shd w:val="clear" w:color="auto" w:fill="EFF6FF"/>
        </w:rPr>
        <w:t xml:space="preserve"> </w:t>
      </w:r>
      <w:r w:rsidR="00732C1A">
        <w:rPr>
          <w:rStyle w:val="ts-alignment-element"/>
          <w:rFonts w:ascii="Segoe UI" w:hAnsi="Segoe UI" w:cs="Segoe UI"/>
          <w:color w:val="000000"/>
          <w:sz w:val="21"/>
          <w:szCs w:val="21"/>
        </w:rPr>
        <w:t>sauti</w:t>
      </w:r>
      <w:r w:rsidR="00732C1A">
        <w:rPr>
          <w:rFonts w:ascii="Segoe UI" w:hAnsi="Segoe UI" w:cs="Segoe UI"/>
          <w:color w:val="000000"/>
          <w:sz w:val="21"/>
          <w:szCs w:val="21"/>
          <w:shd w:val="clear" w:color="auto" w:fill="EFF6FF"/>
        </w:rPr>
        <w:t xml:space="preserve"> </w:t>
      </w:r>
      <w:r w:rsidR="00732C1A">
        <w:rPr>
          <w:rStyle w:val="ts-alignment-element"/>
          <w:rFonts w:ascii="Segoe UI" w:hAnsi="Segoe UI" w:cs="Segoe UI"/>
          <w:color w:val="000000"/>
          <w:sz w:val="21"/>
          <w:szCs w:val="21"/>
        </w:rPr>
        <w:t>kama</w:t>
      </w:r>
      <w:r w:rsidR="00732C1A">
        <w:rPr>
          <w:rFonts w:ascii="Segoe UI" w:hAnsi="Segoe UI" w:cs="Segoe UI"/>
          <w:color w:val="000000"/>
          <w:sz w:val="21"/>
          <w:szCs w:val="21"/>
          <w:shd w:val="clear" w:color="auto" w:fill="EFF6FF"/>
        </w:rPr>
        <w:t xml:space="preserve"> ya </w:t>
      </w:r>
      <w:r w:rsidR="00732C1A">
        <w:rPr>
          <w:rStyle w:val="ts-alignment-element"/>
          <w:rFonts w:ascii="Segoe UI" w:hAnsi="Segoe UI" w:cs="Segoe UI"/>
          <w:color w:val="000000"/>
          <w:sz w:val="21"/>
          <w:szCs w:val="21"/>
        </w:rPr>
        <w:t>upepo</w:t>
      </w:r>
      <w:r w:rsidR="00732C1A">
        <w:rPr>
          <w:rFonts w:ascii="Segoe UI" w:hAnsi="Segoe UI" w:cs="Segoe UI"/>
          <w:color w:val="000000"/>
          <w:sz w:val="21"/>
          <w:szCs w:val="21"/>
          <w:shd w:val="clear" w:color="auto" w:fill="EFF6FF"/>
        </w:rPr>
        <w:t xml:space="preserve"> </w:t>
      </w:r>
      <w:r w:rsidR="00732C1A">
        <w:rPr>
          <w:rStyle w:val="ts-alignment-element"/>
          <w:rFonts w:ascii="Segoe UI" w:hAnsi="Segoe UI" w:cs="Segoe UI"/>
          <w:color w:val="000000"/>
          <w:sz w:val="21"/>
          <w:szCs w:val="21"/>
        </w:rPr>
        <w:t>mkali</w:t>
      </w:r>
      <w:r w:rsidR="00732C1A">
        <w:rPr>
          <w:rFonts w:ascii="Segoe UI" w:hAnsi="Segoe UI" w:cs="Segoe UI"/>
          <w:color w:val="000000"/>
          <w:sz w:val="21"/>
          <w:szCs w:val="21"/>
          <w:shd w:val="clear" w:color="auto" w:fill="EFF6FF"/>
        </w:rPr>
        <w:t xml:space="preserve"> </w:t>
      </w:r>
      <w:r w:rsidR="00732C1A">
        <w:rPr>
          <w:rStyle w:val="ts-alignment-element"/>
          <w:rFonts w:ascii="Segoe UI" w:hAnsi="Segoe UI" w:cs="Segoe UI"/>
          <w:color w:val="000000"/>
          <w:sz w:val="21"/>
          <w:szCs w:val="21"/>
        </w:rPr>
        <w:t>ilitoka</w:t>
      </w:r>
      <w:r w:rsidR="00732C1A">
        <w:rPr>
          <w:rFonts w:ascii="Segoe UI" w:hAnsi="Segoe UI" w:cs="Segoe UI"/>
          <w:color w:val="000000"/>
          <w:sz w:val="21"/>
          <w:szCs w:val="21"/>
          <w:shd w:val="clear" w:color="auto" w:fill="EFF6FF"/>
        </w:rPr>
        <w:t xml:space="preserve"> </w:t>
      </w:r>
      <w:r w:rsidR="00732C1A">
        <w:rPr>
          <w:rStyle w:val="ts-alignment-element-highlighted"/>
          <w:rFonts w:ascii="Segoe UI" w:hAnsi="Segoe UI" w:cs="Segoe UI"/>
          <w:color w:val="000000"/>
          <w:sz w:val="21"/>
          <w:szCs w:val="21"/>
          <w:shd w:val="clear" w:color="auto" w:fill="D4D4D4"/>
        </w:rPr>
        <w:t>mbinguni</w:t>
      </w:r>
      <w:r w:rsidR="00732C1A">
        <w:rPr>
          <w:rStyle w:val="ts-alignment-element"/>
          <w:rFonts w:ascii="Segoe UI" w:hAnsi="Segoe UI" w:cs="Segoe UI"/>
          <w:color w:val="000000"/>
          <w:sz w:val="21"/>
          <w:szCs w:val="21"/>
        </w:rPr>
        <w:t>...</w:t>
      </w:r>
      <w:r w:rsidR="00732C1A">
        <w:rPr>
          <w:rFonts w:ascii="Segoe UI" w:hAnsi="Segoe UI" w:cs="Segoe UI"/>
          <w:color w:val="000000"/>
          <w:sz w:val="21"/>
          <w:szCs w:val="21"/>
          <w:shd w:val="clear" w:color="auto" w:fill="EFF6FF"/>
        </w:rPr>
        <w:t xml:space="preserve"> </w:t>
      </w:r>
      <w:r w:rsidR="00732C1A">
        <w:rPr>
          <w:rStyle w:val="ts-alignment-element"/>
          <w:rFonts w:ascii="Segoe UI" w:hAnsi="Segoe UI" w:cs="Segoe UI"/>
          <w:color w:val="000000"/>
          <w:sz w:val="21"/>
          <w:szCs w:val="21"/>
        </w:rPr>
        <w:t>Wote</w:t>
      </w:r>
      <w:r w:rsidR="00732C1A">
        <w:rPr>
          <w:rFonts w:ascii="Segoe UI" w:hAnsi="Segoe UI" w:cs="Segoe UI"/>
          <w:color w:val="000000"/>
          <w:sz w:val="21"/>
          <w:szCs w:val="21"/>
          <w:shd w:val="clear" w:color="auto" w:fill="EFF6FF"/>
        </w:rPr>
        <w:t xml:space="preserve"> </w:t>
      </w:r>
      <w:r w:rsidR="00732C1A">
        <w:rPr>
          <w:rStyle w:val="ts-alignment-element"/>
          <w:rFonts w:ascii="Segoe UI" w:hAnsi="Segoe UI" w:cs="Segoe UI"/>
          <w:color w:val="000000"/>
          <w:sz w:val="21"/>
          <w:szCs w:val="21"/>
        </w:rPr>
        <w:t>walijazwa</w:t>
      </w:r>
      <w:r w:rsidR="00732C1A">
        <w:rPr>
          <w:rFonts w:ascii="Segoe UI" w:hAnsi="Segoe UI" w:cs="Segoe UI"/>
          <w:color w:val="000000"/>
          <w:sz w:val="21"/>
          <w:szCs w:val="21"/>
          <w:shd w:val="clear" w:color="auto" w:fill="EFF6FF"/>
        </w:rPr>
        <w:t xml:space="preserve"> </w:t>
      </w:r>
      <w:r w:rsidR="00732C1A">
        <w:rPr>
          <w:rStyle w:val="ts-alignment-element"/>
          <w:rFonts w:ascii="Segoe UI" w:hAnsi="Segoe UI" w:cs="Segoe UI"/>
          <w:color w:val="000000"/>
          <w:sz w:val="21"/>
          <w:szCs w:val="21"/>
        </w:rPr>
        <w:t>na</w:t>
      </w:r>
      <w:r w:rsidR="00732C1A">
        <w:rPr>
          <w:rFonts w:ascii="Segoe UI" w:hAnsi="Segoe UI" w:cs="Segoe UI"/>
          <w:color w:val="000000"/>
          <w:sz w:val="21"/>
          <w:szCs w:val="21"/>
          <w:shd w:val="clear" w:color="auto" w:fill="EFF6FF"/>
        </w:rPr>
        <w:t xml:space="preserve"> </w:t>
      </w:r>
      <w:r w:rsidR="00732C1A">
        <w:rPr>
          <w:rStyle w:val="ts-alignment-element"/>
          <w:rFonts w:ascii="Segoe UI" w:hAnsi="Segoe UI" w:cs="Segoe UI"/>
          <w:color w:val="000000"/>
          <w:sz w:val="21"/>
          <w:szCs w:val="21"/>
        </w:rPr>
        <w:t>Roho</w:t>
      </w:r>
      <w:r w:rsidR="00732C1A">
        <w:rPr>
          <w:rFonts w:ascii="Segoe UI" w:hAnsi="Segoe UI" w:cs="Segoe UI"/>
          <w:color w:val="000000"/>
          <w:sz w:val="21"/>
          <w:szCs w:val="21"/>
          <w:shd w:val="clear" w:color="auto" w:fill="EFF6FF"/>
        </w:rPr>
        <w:t xml:space="preserve"> </w:t>
      </w:r>
      <w:r w:rsidR="00732C1A">
        <w:rPr>
          <w:rStyle w:val="ts-alignment-element"/>
          <w:rFonts w:ascii="Segoe UI" w:hAnsi="Segoe UI" w:cs="Segoe UI"/>
          <w:color w:val="000000"/>
          <w:sz w:val="21"/>
          <w:szCs w:val="21"/>
        </w:rPr>
        <w:t>Mtakatifu"</w:t>
      </w:r>
      <w:r>
        <w:rPr>
          <w:rStyle w:val="ts-alignment-element"/>
          <w:rFonts w:ascii="Segoe UI" w:hAnsi="Segoe UI" w:cs="Segoe UI"/>
          <w:color w:val="000000"/>
          <w:sz w:val="21"/>
          <w:szCs w:val="21"/>
        </w:rPr>
        <w:t>]</w:t>
      </w:r>
    </w:p>
    <w:p w14:paraId="075E6B10" w14:textId="29A4932F" w:rsidR="00EE2881" w:rsidRDefault="00EE2881" w:rsidP="002117A2">
      <w:r>
        <w:t xml:space="preserve">And </w:t>
      </w:r>
      <w:r w:rsidR="00B52952">
        <w:t>being from Aotearoa New Zealand</w:t>
      </w:r>
      <w:r w:rsidR="001363CD">
        <w:t xml:space="preserve"> and </w:t>
      </w:r>
      <w:r w:rsidR="00D77B0F">
        <w:t xml:space="preserve">with </w:t>
      </w:r>
      <w:r w:rsidR="001363CD">
        <w:t xml:space="preserve">our Baptist </w:t>
      </w:r>
      <w:r w:rsidR="00790B03">
        <w:t>relationship</w:t>
      </w:r>
      <w:r w:rsidR="001363CD">
        <w:t xml:space="preserve"> with Maori</w:t>
      </w:r>
      <w:r w:rsidR="00B52952">
        <w:t xml:space="preserve">, </w:t>
      </w:r>
      <w:r>
        <w:t xml:space="preserve">we have focused </w:t>
      </w:r>
      <w:r w:rsidR="00F82139">
        <w:t xml:space="preserve">our involvement </w:t>
      </w:r>
      <w:proofErr w:type="gramStart"/>
      <w:r w:rsidR="003C7D98">
        <w:t>in</w:t>
      </w:r>
      <w:proofErr w:type="gramEnd"/>
      <w:r w:rsidR="003C7D98">
        <w:t xml:space="preserve"> Acts 2 Moveme</w:t>
      </w:r>
      <w:r w:rsidR="00AD5DB7">
        <w:t xml:space="preserve">nt </w:t>
      </w:r>
      <w:r w:rsidR="00F82139">
        <w:t xml:space="preserve">under </w:t>
      </w:r>
      <w:r w:rsidR="00890BBE">
        <w:t>five</w:t>
      </w:r>
      <w:r w:rsidR="00790B03">
        <w:t xml:space="preserve"> </w:t>
      </w:r>
      <w:r w:rsidR="00F82139">
        <w:t>headings with a Maori name</w:t>
      </w:r>
      <w:r w:rsidR="00AD5DB7">
        <w:t>.</w:t>
      </w:r>
    </w:p>
    <w:p w14:paraId="433B4453" w14:textId="61EECA6F" w:rsidR="00AD5DB7" w:rsidRDefault="00D77B0F" w:rsidP="002117A2">
      <w:r>
        <w:t>The same core paths but with different names.</w:t>
      </w:r>
    </w:p>
    <w:p w14:paraId="3680F9D8" w14:textId="2CC021CF" w:rsidR="001B04ED" w:rsidRDefault="00105C86" w:rsidP="001B04ED">
      <w:r>
        <w:rPr>
          <w:b/>
          <w:bCs/>
        </w:rPr>
        <w:t xml:space="preserve">The </w:t>
      </w:r>
      <w:r w:rsidR="001B04ED" w:rsidRPr="00CA050B">
        <w:rPr>
          <w:b/>
          <w:bCs/>
        </w:rPr>
        <w:t>BIBLE</w:t>
      </w:r>
      <w:r w:rsidR="001B04ED">
        <w:t xml:space="preserve"> </w:t>
      </w:r>
      <w:r>
        <w:t xml:space="preserve">path </w:t>
      </w:r>
      <w:r w:rsidR="001B04ED">
        <w:t>- Deepening Biblical Literacy for Transformation</w:t>
      </w:r>
    </w:p>
    <w:p w14:paraId="53A2E4F6" w14:textId="03A48A58" w:rsidR="002117A2" w:rsidRDefault="001B04ED" w:rsidP="002117A2">
      <w:r>
        <w:t xml:space="preserve">We call it </w:t>
      </w:r>
      <w:r w:rsidR="002117A2">
        <w:t>Te Paipera Tapu</w:t>
      </w:r>
    </w:p>
    <w:p w14:paraId="08075702" w14:textId="115B4819" w:rsidR="00F01D6A" w:rsidRDefault="00D77B0F" w:rsidP="00F01D6A">
      <w:r>
        <w:t>It’s about c</w:t>
      </w:r>
      <w:r w:rsidR="00FC3ECB">
        <w:t>hurches</w:t>
      </w:r>
      <w:r w:rsidR="00F01D6A">
        <w:t xml:space="preserve"> supporting </w:t>
      </w:r>
      <w:r w:rsidR="001363CD">
        <w:t xml:space="preserve">the </w:t>
      </w:r>
      <w:r w:rsidR="00F01D6A">
        <w:t xml:space="preserve">translation of the bible into a heart language through prayer and </w:t>
      </w:r>
      <w:r w:rsidR="007E2F4A">
        <w:t>giving.</w:t>
      </w:r>
    </w:p>
    <w:p w14:paraId="52A2D5A3" w14:textId="77777777" w:rsidR="001363CD" w:rsidRDefault="00EE2E1C" w:rsidP="00F01D6A">
      <w:r>
        <w:t xml:space="preserve">Globally </w:t>
      </w:r>
      <w:r w:rsidR="001363CD">
        <w:t xml:space="preserve">we are </w:t>
      </w:r>
      <w:r w:rsidRPr="00EE2E1C">
        <w:t>promot</w:t>
      </w:r>
      <w:r>
        <w:t>ing</w:t>
      </w:r>
      <w:r w:rsidRPr="00EE2E1C">
        <w:t xml:space="preserve"> the formation of 1,159 prayer groups—one for each language still lacking Scripture—and call</w:t>
      </w:r>
      <w:r w:rsidR="0077130E">
        <w:t>ing</w:t>
      </w:r>
      <w:r w:rsidRPr="00EE2E1C">
        <w:t xml:space="preserve"> churches to fund translations in 120 of those languages. </w:t>
      </w:r>
    </w:p>
    <w:p w14:paraId="2B7E9298" w14:textId="5CFD0728" w:rsidR="001363CD" w:rsidRDefault="001363CD" w:rsidP="001363CD">
      <w:r>
        <w:t>According to Wycliffe Bible Translators, as of this month, t</w:t>
      </w:r>
      <w:r w:rsidRPr="002A0D7D">
        <w:t xml:space="preserve">here are 1,688 languages that have no Scripture and </w:t>
      </w:r>
      <w:r w:rsidR="00D77B0F">
        <w:t xml:space="preserve">with </w:t>
      </w:r>
      <w:r w:rsidRPr="002A0D7D">
        <w:t xml:space="preserve">no work in progress </w:t>
      </w:r>
      <w:proofErr w:type="gramStart"/>
      <w:r w:rsidRPr="002A0D7D">
        <w:t>at the moment</w:t>
      </w:r>
      <w:proofErr w:type="gramEnd"/>
      <w:r w:rsidRPr="002A0D7D">
        <w:t>. Of these, 566 languages (spoken by 39.4 million people) are considered vital enough for communities to sustain and benefit from translation work.</w:t>
      </w:r>
      <w:r>
        <w:rPr>
          <w:rStyle w:val="FootnoteReference"/>
        </w:rPr>
        <w:footnoteReference w:id="3"/>
      </w:r>
    </w:p>
    <w:p w14:paraId="0F738680" w14:textId="65AAC0D1" w:rsidR="003A1404" w:rsidRDefault="003A1404" w:rsidP="001363CD">
      <w:r>
        <w:t>That’s globally but what about here in Invercargill</w:t>
      </w:r>
      <w:r w:rsidR="00EE6616">
        <w:t xml:space="preserve">. </w:t>
      </w:r>
      <w:r>
        <w:t xml:space="preserve">Bible literacy is on </w:t>
      </w:r>
      <w:r w:rsidR="00FF6531">
        <w:t>the</w:t>
      </w:r>
      <w:r>
        <w:t xml:space="preserve"> decline</w:t>
      </w:r>
      <w:r w:rsidR="00FF6531">
        <w:t>.</w:t>
      </w:r>
    </w:p>
    <w:p w14:paraId="3B67407A" w14:textId="194383C7" w:rsidR="00EE2E1C" w:rsidRDefault="007E2F4A" w:rsidP="00F01D6A">
      <w:r>
        <w:t>So</w:t>
      </w:r>
      <w:r w:rsidR="001E29EB">
        <w:t xml:space="preserve"> not only fostering translation but also</w:t>
      </w:r>
      <w:r>
        <w:t>,</w:t>
      </w:r>
      <w:r w:rsidR="00FF6531">
        <w:t xml:space="preserve"> we are </w:t>
      </w:r>
      <w:r w:rsidR="00EE2E1C" w:rsidRPr="00EE2E1C">
        <w:t>encourag</w:t>
      </w:r>
      <w:r w:rsidR="00FF6531">
        <w:t>ing every believer</w:t>
      </w:r>
      <w:r w:rsidR="00EE2E1C" w:rsidRPr="00EE2E1C">
        <w:t xml:space="preserve"> to read at least one chapter of the Bible daily.</w:t>
      </w:r>
    </w:p>
    <w:p w14:paraId="76D952A5" w14:textId="77777777" w:rsidR="00FF6531" w:rsidRDefault="00FF6531" w:rsidP="00F92C3E">
      <w:pPr>
        <w:rPr>
          <w:b/>
          <w:bCs/>
        </w:rPr>
      </w:pPr>
    </w:p>
    <w:p w14:paraId="3B295915" w14:textId="68EFD305" w:rsidR="0077130E" w:rsidRDefault="001E29EB" w:rsidP="00F92C3E">
      <w:r>
        <w:rPr>
          <w:b/>
          <w:bCs/>
        </w:rPr>
        <w:t xml:space="preserve">The </w:t>
      </w:r>
      <w:r w:rsidR="002C2BAA">
        <w:rPr>
          <w:b/>
          <w:bCs/>
        </w:rPr>
        <w:t>WITNESS path</w:t>
      </w:r>
      <w:r w:rsidR="001B04ED" w:rsidRPr="001B04ED">
        <w:t xml:space="preserve"> - Engaging in Meaningful Conversations</w:t>
      </w:r>
    </w:p>
    <w:p w14:paraId="722659A4" w14:textId="71FF4676" w:rsidR="00F92C3E" w:rsidRDefault="001B04ED" w:rsidP="00F92C3E">
      <w:r>
        <w:t xml:space="preserve">We call it </w:t>
      </w:r>
      <w:r w:rsidR="00F92C3E">
        <w:t xml:space="preserve">whakawhiti </w:t>
      </w:r>
      <w:r w:rsidR="007E2F4A">
        <w:t>kōrero.</w:t>
      </w:r>
    </w:p>
    <w:p w14:paraId="2C123D61" w14:textId="65FDAA71" w:rsidR="00F92C3E" w:rsidRDefault="00FF6531" w:rsidP="00F92C3E">
      <w:r>
        <w:t>It’s about c</w:t>
      </w:r>
      <w:r w:rsidR="00FC3ECB">
        <w:t>hurches</w:t>
      </w:r>
      <w:r w:rsidR="00F01D6A" w:rsidRPr="00F01D6A">
        <w:t xml:space="preserve"> </w:t>
      </w:r>
      <w:r w:rsidR="006621EC">
        <w:t>facilitating</w:t>
      </w:r>
      <w:r w:rsidR="00F01D6A" w:rsidRPr="00F01D6A">
        <w:t xml:space="preserve"> spaces of shared storytelling and </w:t>
      </w:r>
      <w:r w:rsidR="007E2F4A" w:rsidRPr="00F01D6A">
        <w:t>connection.</w:t>
      </w:r>
    </w:p>
    <w:p w14:paraId="5FF7F43E" w14:textId="114A153E" w:rsidR="00AD5187" w:rsidRDefault="00EE2E1C" w:rsidP="00AD5187">
      <w:r>
        <w:t xml:space="preserve">Globally we are </w:t>
      </w:r>
      <w:r w:rsidR="00AD5187" w:rsidRPr="00AD5187">
        <w:t>challenge</w:t>
      </w:r>
      <w:r>
        <w:t>d</w:t>
      </w:r>
      <w:r w:rsidR="00AD5187" w:rsidRPr="00AD5187">
        <w:t xml:space="preserve"> to share </w:t>
      </w:r>
      <w:r>
        <w:t>our</w:t>
      </w:r>
      <w:r w:rsidR="00AD5187" w:rsidRPr="00AD5187">
        <w:t xml:space="preserve"> personal testimony once a year. Over nine years, this could result in 450 million people hearing a story of Christ’s transforming power.</w:t>
      </w:r>
    </w:p>
    <w:p w14:paraId="434890FB" w14:textId="108F8B58" w:rsidR="00FF6531" w:rsidRDefault="00FF6531" w:rsidP="00AD5187">
      <w:r>
        <w:t>Surely that target is reachable and easily exceeded.</w:t>
      </w:r>
      <w:r w:rsidR="005217C0">
        <w:t xml:space="preserve"> It’s about knowing your testimony and being able to share it with confidence and passion.</w:t>
      </w:r>
    </w:p>
    <w:p w14:paraId="397D467F" w14:textId="1BA964FF" w:rsidR="001B04ED" w:rsidRDefault="00AB6BE0" w:rsidP="001B04ED">
      <w:r>
        <w:rPr>
          <w:b/>
          <w:bCs/>
        </w:rPr>
        <w:lastRenderedPageBreak/>
        <w:t>The NEIGHBOUR path</w:t>
      </w:r>
      <w:r w:rsidR="001B04ED">
        <w:t>- Cultivating Quality Relationships</w:t>
      </w:r>
    </w:p>
    <w:p w14:paraId="1909ED33" w14:textId="3C29B3AD" w:rsidR="00F92C3E" w:rsidRDefault="001B04ED" w:rsidP="00CF5B2C">
      <w:r>
        <w:t xml:space="preserve">We call it </w:t>
      </w:r>
      <w:r w:rsidR="007E2F4A">
        <w:t>Whakawhanaungatanga.</w:t>
      </w:r>
    </w:p>
    <w:p w14:paraId="13159A22" w14:textId="6C41F3EB" w:rsidR="00CF5B2C" w:rsidRDefault="005217C0" w:rsidP="00CF5B2C">
      <w:r>
        <w:t>It’s about c</w:t>
      </w:r>
      <w:r w:rsidR="00FC3ECB">
        <w:t>hurches</w:t>
      </w:r>
      <w:r w:rsidR="001A5B2B" w:rsidRPr="001A5B2B">
        <w:t xml:space="preserve"> being intentionally present in a space of </w:t>
      </w:r>
      <w:r w:rsidR="00FC3ECB" w:rsidRPr="001A5B2B">
        <w:t>belonging</w:t>
      </w:r>
      <w:r w:rsidR="001A5B2B" w:rsidRPr="001A5B2B">
        <w:t xml:space="preserve"> in our </w:t>
      </w:r>
      <w:r w:rsidR="007E2F4A" w:rsidRPr="001A5B2B">
        <w:t>community.</w:t>
      </w:r>
    </w:p>
    <w:p w14:paraId="680856DE" w14:textId="1E84E098" w:rsidR="001A5B2B" w:rsidRDefault="00B52952" w:rsidP="00CF5B2C">
      <w:r>
        <w:t xml:space="preserve">Globally </w:t>
      </w:r>
      <w:r w:rsidR="005217C0">
        <w:t xml:space="preserve">we are </w:t>
      </w:r>
      <w:r>
        <w:t>seeking</w:t>
      </w:r>
      <w:r w:rsidRPr="00B52952">
        <w:t xml:space="preserve"> to raise up 500,000 neighbourhood lay chaplains committed to praying for their neighbours and responding to needs as the Holy Spirit leads.</w:t>
      </w:r>
    </w:p>
    <w:p w14:paraId="6C02C303" w14:textId="2D7F37D2" w:rsidR="005217C0" w:rsidRDefault="005217C0" w:rsidP="00CF5B2C">
      <w:r>
        <w:t>It’s about creating a space of love</w:t>
      </w:r>
      <w:r w:rsidR="00EE6616">
        <w:t xml:space="preserve">. </w:t>
      </w:r>
      <w:r w:rsidR="00BE0607">
        <w:t>Consider this:  can you name your neighbours on either side of your house, the ones in the front or across the street and the one over the back fence.</w:t>
      </w:r>
    </w:p>
    <w:p w14:paraId="6E730545" w14:textId="4613B29D" w:rsidR="00BE0607" w:rsidRDefault="00BE0607" w:rsidP="00CF5B2C">
      <w:r>
        <w:t>That is the start of your mission area.</w:t>
      </w:r>
      <w:r w:rsidR="00B87B0A">
        <w:t xml:space="preserve"> That is your Jerusalem mentioned in the Great Commission</w:t>
      </w:r>
    </w:p>
    <w:p w14:paraId="1FBA0F6A" w14:textId="1D381030" w:rsidR="001B04ED" w:rsidRDefault="00FD2313" w:rsidP="001B04ED">
      <w:r>
        <w:rPr>
          <w:b/>
          <w:bCs/>
        </w:rPr>
        <w:t xml:space="preserve">The </w:t>
      </w:r>
      <w:r w:rsidR="001B04ED" w:rsidRPr="00955E31">
        <w:rPr>
          <w:b/>
          <w:bCs/>
        </w:rPr>
        <w:t>CARE</w:t>
      </w:r>
      <w:r w:rsidR="001B04ED">
        <w:t xml:space="preserve"> </w:t>
      </w:r>
      <w:r w:rsidRPr="00FD2313">
        <w:rPr>
          <w:b/>
          <w:bCs/>
        </w:rPr>
        <w:t>path</w:t>
      </w:r>
      <w:r>
        <w:t xml:space="preserve"> </w:t>
      </w:r>
      <w:r w:rsidR="001B04ED">
        <w:t>- Practising Mutual Acts of Kindness</w:t>
      </w:r>
    </w:p>
    <w:p w14:paraId="1F447663" w14:textId="27860F68" w:rsidR="00B1029E" w:rsidRDefault="001B04ED" w:rsidP="00B1029E">
      <w:r>
        <w:t xml:space="preserve">We call it </w:t>
      </w:r>
      <w:r w:rsidR="007E2F4A">
        <w:t>manaakitanga.</w:t>
      </w:r>
    </w:p>
    <w:p w14:paraId="2C04EA55" w14:textId="2F128D43" w:rsidR="00B1029E" w:rsidRDefault="00D004B5" w:rsidP="00B1029E">
      <w:r>
        <w:t>It’</w:t>
      </w:r>
      <w:r w:rsidR="00FD2313">
        <w:t>s</w:t>
      </w:r>
      <w:r>
        <w:t xml:space="preserve"> about c</w:t>
      </w:r>
      <w:r w:rsidR="00D87B2B">
        <w:t>hurches</w:t>
      </w:r>
      <w:r w:rsidR="001A5B2B" w:rsidRPr="001A5B2B">
        <w:t xml:space="preserve"> developing rhythms of sharing food and resources together in </w:t>
      </w:r>
      <w:r w:rsidR="007E2F4A" w:rsidRPr="001A5B2B">
        <w:t>community.</w:t>
      </w:r>
    </w:p>
    <w:p w14:paraId="106E25CA" w14:textId="77777777" w:rsidR="00B52952" w:rsidRDefault="00B52952" w:rsidP="00B52952">
      <w:r>
        <w:t>Globally we are invited</w:t>
      </w:r>
      <w:r w:rsidRPr="0077130E">
        <w:t xml:space="preserve"> to carry out three acts of service per year in Jesus’ name, totalling 1 billion intentional acts of kindness and compassion by 2033.</w:t>
      </w:r>
    </w:p>
    <w:p w14:paraId="4F66B6AD" w14:textId="12A50BA1" w:rsidR="00D004B5" w:rsidRDefault="00D004B5" w:rsidP="00B52952">
      <w:r>
        <w:t>You have heard of Random Acts of Kindness. What it we practiced it?</w:t>
      </w:r>
    </w:p>
    <w:p w14:paraId="240E7792" w14:textId="1536E51E" w:rsidR="00D004B5" w:rsidRDefault="00EB56B7" w:rsidP="00B52952">
      <w:r>
        <w:t xml:space="preserve">You may have heard of the term reciprocity, which means when I have </w:t>
      </w:r>
      <w:r w:rsidR="00595F67">
        <w:t>excess,</w:t>
      </w:r>
      <w:r>
        <w:t xml:space="preserve"> I give it away and when I am in need, I receive</w:t>
      </w:r>
      <w:r w:rsidR="00CB588D">
        <w:t>.</w:t>
      </w:r>
    </w:p>
    <w:p w14:paraId="16CB8E78" w14:textId="00FA459D" w:rsidR="00C27152" w:rsidRDefault="00C27152" w:rsidP="00B52952">
      <w:r>
        <w:t>Caring for those around us.</w:t>
      </w:r>
    </w:p>
    <w:p w14:paraId="3BFAF1CA" w14:textId="77777777" w:rsidR="00CB588D" w:rsidRDefault="00CB588D" w:rsidP="00B52952"/>
    <w:p w14:paraId="0D1EC727" w14:textId="5008FDED" w:rsidR="001B04ED" w:rsidRDefault="00C27152" w:rsidP="001B04ED">
      <w:r>
        <w:rPr>
          <w:b/>
          <w:bCs/>
        </w:rPr>
        <w:t xml:space="preserve">The FREEDOM and </w:t>
      </w:r>
      <w:r w:rsidR="001B04ED" w:rsidRPr="00955E31">
        <w:rPr>
          <w:b/>
          <w:bCs/>
        </w:rPr>
        <w:t>JUSTICE</w:t>
      </w:r>
      <w:r w:rsidR="001B04ED">
        <w:t xml:space="preserve"> </w:t>
      </w:r>
      <w:r>
        <w:t xml:space="preserve">path </w:t>
      </w:r>
      <w:r w:rsidR="001B04ED">
        <w:t>- Participating in Restoration and Reconciliation</w:t>
      </w:r>
    </w:p>
    <w:p w14:paraId="76F575BF" w14:textId="79988975" w:rsidR="008A52A6" w:rsidRDefault="001B04ED" w:rsidP="008A52A6">
      <w:r>
        <w:t xml:space="preserve">We call it </w:t>
      </w:r>
      <w:r w:rsidR="00595F67">
        <w:t>whakatika.</w:t>
      </w:r>
    </w:p>
    <w:p w14:paraId="477CF909" w14:textId="6EED8248" w:rsidR="00EC5F07" w:rsidRDefault="00CB588D" w:rsidP="008A52A6">
      <w:r>
        <w:t>It’s about c</w:t>
      </w:r>
      <w:r w:rsidR="00D87B2B">
        <w:t xml:space="preserve">hurches </w:t>
      </w:r>
      <w:proofErr w:type="gramStart"/>
      <w:r w:rsidR="00D87B2B">
        <w:t>t</w:t>
      </w:r>
      <w:r w:rsidR="00EC5F07" w:rsidRPr="00EC5F07">
        <w:t>aking action</w:t>
      </w:r>
      <w:proofErr w:type="gramEnd"/>
      <w:r w:rsidR="00EC5F07" w:rsidRPr="00EC5F07">
        <w:t xml:space="preserve"> together for a justice issue that affects people in our </w:t>
      </w:r>
      <w:r w:rsidR="00595F67" w:rsidRPr="00EC5F07">
        <w:t>community.</w:t>
      </w:r>
    </w:p>
    <w:p w14:paraId="67581580" w14:textId="6C591A89" w:rsidR="00B52952" w:rsidRDefault="00B52952" w:rsidP="008A52A6">
      <w:r>
        <w:t xml:space="preserve">Globally </w:t>
      </w:r>
      <w:r w:rsidR="00CB588D">
        <w:t xml:space="preserve">the focus is on </w:t>
      </w:r>
      <w:r w:rsidRPr="00B52952">
        <w:t>advocat</w:t>
      </w:r>
      <w:r>
        <w:t>ing</w:t>
      </w:r>
      <w:r w:rsidRPr="00B52952">
        <w:t xml:space="preserve"> for religious liberty for all people, aiming to gather one million signatories to a global covenant affirming freedom of belief and conscience.</w:t>
      </w:r>
    </w:p>
    <w:p w14:paraId="45341712" w14:textId="7BE339BD" w:rsidR="000E5106" w:rsidRDefault="000E5106" w:rsidP="000E5106">
      <w:r>
        <w:t>Around the world, millions of believers face opposition, discrimination, and persecution simply for following Jesus. Religious freedom is not just a political issue—it’s a Gospel issue. We are called to stand boldly for the right of every person to worship freely and live out their faith without fear.</w:t>
      </w:r>
    </w:p>
    <w:p w14:paraId="673B5655" w14:textId="65B2E339" w:rsidR="00231029" w:rsidRDefault="00231029" w:rsidP="00231029">
      <w:r>
        <w:t xml:space="preserve">Two weeks </w:t>
      </w:r>
      <w:r w:rsidR="00595F67">
        <w:t>ago,</w:t>
      </w:r>
      <w:r>
        <w:t xml:space="preserve"> we had a prayer event here on Sunday night praying for the persecuted church worldwide. This is a call to continue to </w:t>
      </w:r>
      <w:r w:rsidR="00595F67">
        <w:t>pray.</w:t>
      </w:r>
    </w:p>
    <w:p w14:paraId="299EE5C5" w14:textId="75DF73C6" w:rsidR="000E5106" w:rsidRDefault="000E5106" w:rsidP="000E5106">
      <w:r>
        <w:t>BWA’s vision is to raise up 1,000,000 advocates —Baptists from every nation and generation—who will pray, speak, and act on behalf of those whose voices are silenced. Through education, engagement, and global solidarity, we will be a prophetic witness to the dignity and freedom found in Christ.</w:t>
      </w:r>
    </w:p>
    <w:p w14:paraId="561900C4" w14:textId="4E44FF17" w:rsidR="00BC28EF" w:rsidRDefault="00BC28EF" w:rsidP="000E5106">
      <w:r>
        <w:lastRenderedPageBreak/>
        <w:t>But locally</w:t>
      </w:r>
      <w:r w:rsidR="009C23D4">
        <w:t>,</w:t>
      </w:r>
      <w:r>
        <w:t xml:space="preserve"> are there justice issues that we should be championing</w:t>
      </w:r>
      <w:r w:rsidR="00890BBE">
        <w:t xml:space="preserve">? </w:t>
      </w:r>
      <w:r>
        <w:t>Are there issues that we can be the voice of those without a voice?</w:t>
      </w:r>
    </w:p>
    <w:p w14:paraId="7AF552F6" w14:textId="77777777" w:rsidR="009C23D4" w:rsidRDefault="009C23D4" w:rsidP="000E5106"/>
    <w:p w14:paraId="7FD8FBE6" w14:textId="024990BC" w:rsidR="005C73FC" w:rsidRDefault="005C73FC" w:rsidP="008A52A6">
      <w:r>
        <w:t>Is any of this new</w:t>
      </w:r>
      <w:r w:rsidR="00890BBE">
        <w:t xml:space="preserve">? </w:t>
      </w:r>
      <w:r>
        <w:t xml:space="preserve">No! it’s been </w:t>
      </w:r>
      <w:r w:rsidR="009C23D4">
        <w:t>a</w:t>
      </w:r>
      <w:r>
        <w:t xml:space="preserve">round 2000 </w:t>
      </w:r>
      <w:r w:rsidR="00595F67">
        <w:t>years,</w:t>
      </w:r>
      <w:r>
        <w:t xml:space="preserve"> and we have been doing it </w:t>
      </w:r>
      <w:r w:rsidR="00231029">
        <w:t>in this</w:t>
      </w:r>
      <w:r>
        <w:t xml:space="preserve"> church since I can’t remember, but it focuses our attention on what we are here for, and that is great.</w:t>
      </w:r>
    </w:p>
    <w:p w14:paraId="1CFF7A91" w14:textId="46A536F7" w:rsidR="00697139" w:rsidRDefault="00697139" w:rsidP="008A52A6">
      <w:r>
        <w:t>I hop</w:t>
      </w:r>
      <w:r w:rsidR="00231029">
        <w:t>e</w:t>
      </w:r>
      <w:r>
        <w:t xml:space="preserve"> we will be developing this further next year for the church but in the </w:t>
      </w:r>
      <w:r w:rsidR="00231029">
        <w:t>meantime,</w:t>
      </w:r>
      <w:r>
        <w:t xml:space="preserve"> I wonder if you could consider your own </w:t>
      </w:r>
      <w:r w:rsidR="00595F67">
        <w:t>part.</w:t>
      </w:r>
    </w:p>
    <w:p w14:paraId="5D22ADD2" w14:textId="071EBC18" w:rsidR="00697139" w:rsidRDefault="00231029" w:rsidP="008A52A6">
      <w:r>
        <w:t xml:space="preserve">Could it be that you could affirm </w:t>
      </w:r>
      <w:r w:rsidR="009C23D4">
        <w:t xml:space="preserve">at least one of </w:t>
      </w:r>
      <w:r>
        <w:t>the following statements?</w:t>
      </w:r>
    </w:p>
    <w:p w14:paraId="5D9A8804" w14:textId="449BCE94" w:rsidR="00697139" w:rsidRDefault="00697139" w:rsidP="008A52A6">
      <w:r w:rsidRPr="00697139">
        <w:t xml:space="preserve">I </w:t>
      </w:r>
      <w:r w:rsidR="00F74297">
        <w:t>will build a personal rhythm</w:t>
      </w:r>
      <w:r w:rsidR="00716F8A">
        <w:t xml:space="preserve"> of scripture engagement and </w:t>
      </w:r>
      <w:r w:rsidR="00595F67">
        <w:t>learning</w:t>
      </w:r>
      <w:r w:rsidR="00595F67" w:rsidRPr="00697139">
        <w:t xml:space="preserve"> </w:t>
      </w:r>
      <w:r w:rsidR="00595F67">
        <w:t>–</w:t>
      </w:r>
      <w:r>
        <w:t xml:space="preserve"> Te paipera </w:t>
      </w:r>
      <w:r w:rsidR="00503227">
        <w:t>tapu.</w:t>
      </w:r>
    </w:p>
    <w:p w14:paraId="391E62EA" w14:textId="39BF2402" w:rsidR="00697139" w:rsidRDefault="001360B3" w:rsidP="008A52A6">
      <w:r w:rsidRPr="001360B3">
        <w:t xml:space="preserve">I </w:t>
      </w:r>
      <w:r w:rsidR="00716F8A">
        <w:t>will</w:t>
      </w:r>
      <w:r w:rsidRPr="001360B3">
        <w:t xml:space="preserve"> identify moments to engage in open conversations</w:t>
      </w:r>
      <w:r>
        <w:t xml:space="preserve"> – Whakawhit</w:t>
      </w:r>
      <w:r w:rsidR="00B00977">
        <w:t>i</w:t>
      </w:r>
      <w:r>
        <w:t xml:space="preserve"> </w:t>
      </w:r>
      <w:r w:rsidR="00503227">
        <w:t>korero.</w:t>
      </w:r>
    </w:p>
    <w:p w14:paraId="10397DB3" w14:textId="402895ED" w:rsidR="006A6FCF" w:rsidRDefault="006A6FCF" w:rsidP="008A52A6">
      <w:r w:rsidRPr="006A6FCF">
        <w:t xml:space="preserve">I </w:t>
      </w:r>
      <w:r w:rsidR="00716F8A">
        <w:t xml:space="preserve">will </w:t>
      </w:r>
      <w:r w:rsidRPr="006A6FCF">
        <w:t>form relationships of connection and belonging</w:t>
      </w:r>
      <w:r>
        <w:t xml:space="preserve"> – </w:t>
      </w:r>
      <w:r w:rsidR="00503227" w:rsidRPr="006A6FCF">
        <w:t>Whakawhanaungatanga.</w:t>
      </w:r>
    </w:p>
    <w:p w14:paraId="7BC0DE52" w14:textId="0C0ACA4F" w:rsidR="006A6FCF" w:rsidRDefault="00685D21" w:rsidP="008A52A6">
      <w:r w:rsidRPr="00685D21">
        <w:t xml:space="preserve">I </w:t>
      </w:r>
      <w:r w:rsidR="00716F8A">
        <w:t>will</w:t>
      </w:r>
      <w:r w:rsidRPr="00685D21">
        <w:t xml:space="preserve"> giv</w:t>
      </w:r>
      <w:r w:rsidR="00716F8A">
        <w:t>e</w:t>
      </w:r>
      <w:r w:rsidRPr="00685D21">
        <w:t xml:space="preserve"> and receiv</w:t>
      </w:r>
      <w:r w:rsidR="00716F8A">
        <w:t>e</w:t>
      </w:r>
      <w:r w:rsidRPr="00685D21">
        <w:t xml:space="preserve"> with humility and generosity</w:t>
      </w:r>
      <w:r>
        <w:t xml:space="preserve"> – </w:t>
      </w:r>
      <w:r w:rsidR="00503227">
        <w:t>Manaakitanga.</w:t>
      </w:r>
    </w:p>
    <w:p w14:paraId="7B6B7426" w14:textId="64C78475" w:rsidR="00685D21" w:rsidRDefault="00685D21" w:rsidP="008A52A6">
      <w:r w:rsidRPr="00685D21">
        <w:t xml:space="preserve">I </w:t>
      </w:r>
      <w:r w:rsidR="00716F8A">
        <w:t>will</w:t>
      </w:r>
      <w:r w:rsidRPr="00685D21">
        <w:t xml:space="preserve"> grow an awareness of the injustice in the world around me</w:t>
      </w:r>
      <w:r>
        <w:t xml:space="preserve"> </w:t>
      </w:r>
      <w:r w:rsidR="00716F8A">
        <w:t>–</w:t>
      </w:r>
      <w:r>
        <w:t xml:space="preserve"> </w:t>
      </w:r>
      <w:r w:rsidR="00503227">
        <w:t>whakatika.</w:t>
      </w:r>
    </w:p>
    <w:p w14:paraId="3A7681CA" w14:textId="77777777" w:rsidR="00716F8A" w:rsidRDefault="00716F8A" w:rsidP="008A52A6"/>
    <w:p w14:paraId="698E404E" w14:textId="6ACC4654" w:rsidR="00716F8A" w:rsidRDefault="00716F8A" w:rsidP="008A52A6"/>
    <w:sectPr w:rsidR="00716F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93FEB" w14:textId="77777777" w:rsidR="0077778D" w:rsidRDefault="0077778D" w:rsidP="00EC077E">
      <w:pPr>
        <w:spacing w:after="0" w:line="240" w:lineRule="auto"/>
      </w:pPr>
      <w:r>
        <w:separator/>
      </w:r>
    </w:p>
  </w:endnote>
  <w:endnote w:type="continuationSeparator" w:id="0">
    <w:p w14:paraId="44074BE2" w14:textId="77777777" w:rsidR="0077778D" w:rsidRDefault="0077778D" w:rsidP="00EC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573CE" w14:textId="77777777" w:rsidR="0077778D" w:rsidRDefault="0077778D" w:rsidP="00EC077E">
      <w:pPr>
        <w:spacing w:after="0" w:line="240" w:lineRule="auto"/>
      </w:pPr>
      <w:r>
        <w:separator/>
      </w:r>
    </w:p>
  </w:footnote>
  <w:footnote w:type="continuationSeparator" w:id="0">
    <w:p w14:paraId="49C3F73F" w14:textId="77777777" w:rsidR="0077778D" w:rsidRDefault="0077778D" w:rsidP="00EC077E">
      <w:pPr>
        <w:spacing w:after="0" w:line="240" w:lineRule="auto"/>
      </w:pPr>
      <w:r>
        <w:continuationSeparator/>
      </w:r>
    </w:p>
  </w:footnote>
  <w:footnote w:id="1">
    <w:p w14:paraId="7D97FC9C" w14:textId="00D61624" w:rsidR="004C4CE8" w:rsidRDefault="004C4CE8">
      <w:pPr>
        <w:pStyle w:val="FootnoteText"/>
      </w:pPr>
      <w:r>
        <w:rPr>
          <w:rStyle w:val="FootnoteReference"/>
        </w:rPr>
        <w:footnoteRef/>
      </w:r>
      <w:r>
        <w:t xml:space="preserve"> </w:t>
      </w:r>
      <w:r w:rsidRPr="004C4CE8">
        <w:t>https://www.youtube.com/watch?v=tiVFMGLgesQ</w:t>
      </w:r>
    </w:p>
  </w:footnote>
  <w:footnote w:id="2">
    <w:p w14:paraId="60205794" w14:textId="76CE27CC" w:rsidR="00EC077E" w:rsidRDefault="00EC077E">
      <w:pPr>
        <w:pStyle w:val="FootnoteText"/>
      </w:pPr>
      <w:r>
        <w:rPr>
          <w:rStyle w:val="FootnoteReference"/>
        </w:rPr>
        <w:footnoteRef/>
      </w:r>
      <w:r>
        <w:t xml:space="preserve"> </w:t>
      </w:r>
      <w:r w:rsidRPr="00EC077E">
        <w:t>https://acts2.baptist.nz/</w:t>
      </w:r>
    </w:p>
  </w:footnote>
  <w:footnote w:id="3">
    <w:p w14:paraId="31CAAE5B" w14:textId="77777777" w:rsidR="001363CD" w:rsidRDefault="001363CD" w:rsidP="001363CD">
      <w:pPr>
        <w:pStyle w:val="FootnoteText"/>
      </w:pPr>
      <w:r>
        <w:rPr>
          <w:rStyle w:val="FootnoteReference"/>
        </w:rPr>
        <w:footnoteRef/>
      </w:r>
      <w:r>
        <w:t xml:space="preserve"> </w:t>
      </w:r>
      <w:hyperlink r:id="rId1" w:history="1">
        <w:r w:rsidRPr="00D6174E">
          <w:rPr>
            <w:rStyle w:val="Hyperlink"/>
          </w:rPr>
          <w:t>https://wycliffe.org.uk/statistics</w:t>
        </w:r>
      </w:hyperlink>
    </w:p>
    <w:p w14:paraId="478FAA6E" w14:textId="77777777" w:rsidR="001363CD" w:rsidRDefault="001363CD" w:rsidP="001363CD">
      <w:pPr>
        <w:pStyle w:val="FootnoteText"/>
      </w:pPr>
      <w:hyperlink r:id="rId2" w:history="1">
        <w:r w:rsidRPr="00D6174E">
          <w:rPr>
            <w:rStyle w:val="Hyperlink"/>
          </w:rPr>
          <w:t>https://cfbecdc18044a5f9a723.b-cdn.net/wp-content/uploads/2025/09/State-of-the-Bible-2025-report.pdf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F4"/>
    <w:rsid w:val="00037CA3"/>
    <w:rsid w:val="000704A1"/>
    <w:rsid w:val="00072553"/>
    <w:rsid w:val="000E1F2E"/>
    <w:rsid w:val="000E5106"/>
    <w:rsid w:val="000E7F40"/>
    <w:rsid w:val="00100C60"/>
    <w:rsid w:val="00105C86"/>
    <w:rsid w:val="00107748"/>
    <w:rsid w:val="00134E5D"/>
    <w:rsid w:val="001360B3"/>
    <w:rsid w:val="001363CD"/>
    <w:rsid w:val="00151A2D"/>
    <w:rsid w:val="001606B1"/>
    <w:rsid w:val="001763F4"/>
    <w:rsid w:val="001A1F9C"/>
    <w:rsid w:val="001A5B2B"/>
    <w:rsid w:val="001B04ED"/>
    <w:rsid w:val="001E29EB"/>
    <w:rsid w:val="001F4237"/>
    <w:rsid w:val="002117A2"/>
    <w:rsid w:val="00231029"/>
    <w:rsid w:val="00242ACF"/>
    <w:rsid w:val="0024692D"/>
    <w:rsid w:val="00262AA7"/>
    <w:rsid w:val="00282AC6"/>
    <w:rsid w:val="002A0D7D"/>
    <w:rsid w:val="002C2BAA"/>
    <w:rsid w:val="00334B65"/>
    <w:rsid w:val="003A1404"/>
    <w:rsid w:val="003A76B7"/>
    <w:rsid w:val="003B2CB9"/>
    <w:rsid w:val="003C7D98"/>
    <w:rsid w:val="003D1BF5"/>
    <w:rsid w:val="003F3E3E"/>
    <w:rsid w:val="0042635B"/>
    <w:rsid w:val="00460D66"/>
    <w:rsid w:val="004841E1"/>
    <w:rsid w:val="004C4CE8"/>
    <w:rsid w:val="004E5A77"/>
    <w:rsid w:val="00503227"/>
    <w:rsid w:val="00506D54"/>
    <w:rsid w:val="0052022A"/>
    <w:rsid w:val="005217C0"/>
    <w:rsid w:val="00524896"/>
    <w:rsid w:val="00557764"/>
    <w:rsid w:val="00595F67"/>
    <w:rsid w:val="005C73FC"/>
    <w:rsid w:val="005F0815"/>
    <w:rsid w:val="0061550B"/>
    <w:rsid w:val="00650E91"/>
    <w:rsid w:val="00654C6F"/>
    <w:rsid w:val="006621EC"/>
    <w:rsid w:val="00685D21"/>
    <w:rsid w:val="00697139"/>
    <w:rsid w:val="006A6FCF"/>
    <w:rsid w:val="006B3FDA"/>
    <w:rsid w:val="006D7781"/>
    <w:rsid w:val="00716F8A"/>
    <w:rsid w:val="00732C1A"/>
    <w:rsid w:val="00755255"/>
    <w:rsid w:val="00765EA4"/>
    <w:rsid w:val="0077130E"/>
    <w:rsid w:val="0077150B"/>
    <w:rsid w:val="0077778D"/>
    <w:rsid w:val="00790B03"/>
    <w:rsid w:val="007C7C13"/>
    <w:rsid w:val="007E2F4A"/>
    <w:rsid w:val="007F3583"/>
    <w:rsid w:val="007F48D0"/>
    <w:rsid w:val="008248B2"/>
    <w:rsid w:val="00825DC7"/>
    <w:rsid w:val="00890BBE"/>
    <w:rsid w:val="008A52A6"/>
    <w:rsid w:val="008F3C0C"/>
    <w:rsid w:val="00941BF1"/>
    <w:rsid w:val="00955E31"/>
    <w:rsid w:val="009A059E"/>
    <w:rsid w:val="009B448C"/>
    <w:rsid w:val="009C23D4"/>
    <w:rsid w:val="00A32F1E"/>
    <w:rsid w:val="00A504F5"/>
    <w:rsid w:val="00A5701C"/>
    <w:rsid w:val="00A64ABC"/>
    <w:rsid w:val="00A75705"/>
    <w:rsid w:val="00AB0832"/>
    <w:rsid w:val="00AB2579"/>
    <w:rsid w:val="00AB6BE0"/>
    <w:rsid w:val="00AD5187"/>
    <w:rsid w:val="00AD5DB7"/>
    <w:rsid w:val="00B00977"/>
    <w:rsid w:val="00B1029E"/>
    <w:rsid w:val="00B36952"/>
    <w:rsid w:val="00B47735"/>
    <w:rsid w:val="00B52952"/>
    <w:rsid w:val="00B87B0A"/>
    <w:rsid w:val="00BB5278"/>
    <w:rsid w:val="00BC28EF"/>
    <w:rsid w:val="00BE0607"/>
    <w:rsid w:val="00BE6DD6"/>
    <w:rsid w:val="00C21A0F"/>
    <w:rsid w:val="00C27152"/>
    <w:rsid w:val="00C404C8"/>
    <w:rsid w:val="00C90BBF"/>
    <w:rsid w:val="00CA050B"/>
    <w:rsid w:val="00CB588D"/>
    <w:rsid w:val="00CE0663"/>
    <w:rsid w:val="00CE196E"/>
    <w:rsid w:val="00CF321B"/>
    <w:rsid w:val="00CF5B2C"/>
    <w:rsid w:val="00D004B5"/>
    <w:rsid w:val="00D74297"/>
    <w:rsid w:val="00D77B0F"/>
    <w:rsid w:val="00D87B2B"/>
    <w:rsid w:val="00D96505"/>
    <w:rsid w:val="00D9716A"/>
    <w:rsid w:val="00DB54FC"/>
    <w:rsid w:val="00DD2AC4"/>
    <w:rsid w:val="00DD324B"/>
    <w:rsid w:val="00DF17FC"/>
    <w:rsid w:val="00E53C65"/>
    <w:rsid w:val="00EB3DE9"/>
    <w:rsid w:val="00EB56B7"/>
    <w:rsid w:val="00EC077E"/>
    <w:rsid w:val="00EC1CF7"/>
    <w:rsid w:val="00EC5F07"/>
    <w:rsid w:val="00EE2881"/>
    <w:rsid w:val="00EE2E1C"/>
    <w:rsid w:val="00EE6616"/>
    <w:rsid w:val="00F01D6A"/>
    <w:rsid w:val="00F643C9"/>
    <w:rsid w:val="00F65642"/>
    <w:rsid w:val="00F74297"/>
    <w:rsid w:val="00F816DB"/>
    <w:rsid w:val="00F82139"/>
    <w:rsid w:val="00F92395"/>
    <w:rsid w:val="00F92C3E"/>
    <w:rsid w:val="00FC3ECB"/>
    <w:rsid w:val="00FD2313"/>
    <w:rsid w:val="00FF2F42"/>
    <w:rsid w:val="00FF635A"/>
    <w:rsid w:val="00FF65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F571"/>
  <w15:chartTrackingRefBased/>
  <w15:docId w15:val="{A98DDF39-A85C-4328-AC5E-44E2993C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3F4"/>
    <w:rPr>
      <w:rFonts w:eastAsiaTheme="majorEastAsia" w:cstheme="majorBidi"/>
      <w:color w:val="272727" w:themeColor="text1" w:themeTint="D8"/>
    </w:rPr>
  </w:style>
  <w:style w:type="paragraph" w:styleId="Title">
    <w:name w:val="Title"/>
    <w:basedOn w:val="Normal"/>
    <w:next w:val="Normal"/>
    <w:link w:val="TitleChar"/>
    <w:uiPriority w:val="10"/>
    <w:qFormat/>
    <w:rsid w:val="00176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3F4"/>
    <w:pPr>
      <w:spacing w:before="160"/>
      <w:jc w:val="center"/>
    </w:pPr>
    <w:rPr>
      <w:i/>
      <w:iCs/>
      <w:color w:val="404040" w:themeColor="text1" w:themeTint="BF"/>
    </w:rPr>
  </w:style>
  <w:style w:type="character" w:customStyle="1" w:styleId="QuoteChar">
    <w:name w:val="Quote Char"/>
    <w:basedOn w:val="DefaultParagraphFont"/>
    <w:link w:val="Quote"/>
    <w:uiPriority w:val="29"/>
    <w:rsid w:val="001763F4"/>
    <w:rPr>
      <w:i/>
      <w:iCs/>
      <w:color w:val="404040" w:themeColor="text1" w:themeTint="BF"/>
    </w:rPr>
  </w:style>
  <w:style w:type="paragraph" w:styleId="ListParagraph">
    <w:name w:val="List Paragraph"/>
    <w:basedOn w:val="Normal"/>
    <w:uiPriority w:val="34"/>
    <w:qFormat/>
    <w:rsid w:val="001763F4"/>
    <w:pPr>
      <w:ind w:left="720"/>
      <w:contextualSpacing/>
    </w:pPr>
  </w:style>
  <w:style w:type="character" w:styleId="IntenseEmphasis">
    <w:name w:val="Intense Emphasis"/>
    <w:basedOn w:val="DefaultParagraphFont"/>
    <w:uiPriority w:val="21"/>
    <w:qFormat/>
    <w:rsid w:val="001763F4"/>
    <w:rPr>
      <w:i/>
      <w:iCs/>
      <w:color w:val="0F4761" w:themeColor="accent1" w:themeShade="BF"/>
    </w:rPr>
  </w:style>
  <w:style w:type="paragraph" w:styleId="IntenseQuote">
    <w:name w:val="Intense Quote"/>
    <w:basedOn w:val="Normal"/>
    <w:next w:val="Normal"/>
    <w:link w:val="IntenseQuoteChar"/>
    <w:uiPriority w:val="30"/>
    <w:qFormat/>
    <w:rsid w:val="00176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3F4"/>
    <w:rPr>
      <w:i/>
      <w:iCs/>
      <w:color w:val="0F4761" w:themeColor="accent1" w:themeShade="BF"/>
    </w:rPr>
  </w:style>
  <w:style w:type="character" w:styleId="IntenseReference">
    <w:name w:val="Intense Reference"/>
    <w:basedOn w:val="DefaultParagraphFont"/>
    <w:uiPriority w:val="32"/>
    <w:qFormat/>
    <w:rsid w:val="001763F4"/>
    <w:rPr>
      <w:b/>
      <w:bCs/>
      <w:smallCaps/>
      <w:color w:val="0F4761" w:themeColor="accent1" w:themeShade="BF"/>
      <w:spacing w:val="5"/>
    </w:rPr>
  </w:style>
  <w:style w:type="paragraph" w:styleId="FootnoteText">
    <w:name w:val="footnote text"/>
    <w:basedOn w:val="Normal"/>
    <w:link w:val="FootnoteTextChar"/>
    <w:uiPriority w:val="99"/>
    <w:semiHidden/>
    <w:unhideWhenUsed/>
    <w:rsid w:val="00EC0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77E"/>
    <w:rPr>
      <w:sz w:val="20"/>
      <w:szCs w:val="20"/>
    </w:rPr>
  </w:style>
  <w:style w:type="character" w:styleId="FootnoteReference">
    <w:name w:val="footnote reference"/>
    <w:basedOn w:val="DefaultParagraphFont"/>
    <w:uiPriority w:val="99"/>
    <w:semiHidden/>
    <w:unhideWhenUsed/>
    <w:rsid w:val="00EC077E"/>
    <w:rPr>
      <w:vertAlign w:val="superscript"/>
    </w:rPr>
  </w:style>
  <w:style w:type="character" w:customStyle="1" w:styleId="ts-alignment-element-highlighted">
    <w:name w:val="ts-alignment-element-highlighted"/>
    <w:basedOn w:val="DefaultParagraphFont"/>
    <w:rsid w:val="00100C60"/>
  </w:style>
  <w:style w:type="character" w:customStyle="1" w:styleId="ts-alignment-element">
    <w:name w:val="ts-alignment-element"/>
    <w:basedOn w:val="DefaultParagraphFont"/>
    <w:rsid w:val="00100C60"/>
  </w:style>
  <w:style w:type="character" w:styleId="Hyperlink">
    <w:name w:val="Hyperlink"/>
    <w:basedOn w:val="DefaultParagraphFont"/>
    <w:uiPriority w:val="99"/>
    <w:unhideWhenUsed/>
    <w:rsid w:val="00107748"/>
    <w:rPr>
      <w:color w:val="467886" w:themeColor="hyperlink"/>
      <w:u w:val="single"/>
    </w:rPr>
  </w:style>
  <w:style w:type="character" w:styleId="UnresolvedMention">
    <w:name w:val="Unresolved Mention"/>
    <w:basedOn w:val="DefaultParagraphFont"/>
    <w:uiPriority w:val="99"/>
    <w:semiHidden/>
    <w:unhideWhenUsed/>
    <w:rsid w:val="00107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cfbecdc18044a5f9a723.b-cdn.net/wp-content/uploads/2025/09/State-of-the-Bible-2025-report.pdf" TargetMode="External"/><Relationship Id="rId1" Type="http://schemas.openxmlformats.org/officeDocument/2006/relationships/hyperlink" Target="https://wycliffe.org.uk/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1F9D-36C6-4B06-9671-18D13CFC0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5</Pages>
  <Words>1528</Words>
  <Characters>8711</Characters>
  <Application>Microsoft Office Word</Application>
  <DocSecurity>0</DocSecurity>
  <Lines>72</Lines>
  <Paragraphs>20</Paragraphs>
  <ScaleCrop>false</ScaleCrop>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129</cp:revision>
  <dcterms:created xsi:type="dcterms:W3CDTF">2025-11-09T20:54:00Z</dcterms:created>
  <dcterms:modified xsi:type="dcterms:W3CDTF">2025-11-12T01:34:00Z</dcterms:modified>
</cp:coreProperties>
</file>